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69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728"/>
        <w:gridCol w:w="4320"/>
      </w:tblGrid>
      <w:tr w:rsidR="00157435" w:rsidRPr="00472C06" w:rsidTr="00F12257">
        <w:trPr>
          <w:trHeight w:val="1977"/>
        </w:trPr>
        <w:tc>
          <w:tcPr>
            <w:tcW w:w="41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57435" w:rsidRPr="00472C06" w:rsidRDefault="00157435" w:rsidP="00F12257">
            <w:pPr>
              <w:ind w:right="-108"/>
              <w:rPr>
                <w:rFonts w:ascii="Century Bash" w:hAnsi="Century Bash"/>
                <w:b/>
                <w:bCs/>
                <w:sz w:val="20"/>
              </w:rPr>
            </w:pPr>
          </w:p>
          <w:p w:rsidR="00157435" w:rsidRPr="00472C06" w:rsidRDefault="00157435" w:rsidP="00F12257">
            <w:pPr>
              <w:ind w:right="-108"/>
              <w:rPr>
                <w:rFonts w:ascii="Century Bash" w:hAnsi="Century Bash"/>
                <w:b/>
                <w:bCs/>
                <w:sz w:val="20"/>
              </w:rPr>
            </w:pPr>
            <w:r w:rsidRPr="00472C06">
              <w:rPr>
                <w:rFonts w:ascii="Century Bash" w:hAnsi="Century Bash"/>
                <w:b/>
                <w:bCs/>
                <w:sz w:val="20"/>
              </w:rPr>
              <w:t>БАШ</w:t>
            </w:r>
            <w:proofErr w:type="gramStart"/>
            <w:r w:rsidRPr="00472C06">
              <w:rPr>
                <w:rFonts w:ascii="Century Bash" w:hAnsi="Century Bash"/>
                <w:b/>
                <w:bCs/>
                <w:sz w:val="20"/>
                <w:lang w:val="en-US"/>
              </w:rPr>
              <w:t>K</w:t>
            </w:r>
            <w:proofErr w:type="gramEnd"/>
            <w:r w:rsidRPr="00472C06">
              <w:rPr>
                <w:rFonts w:ascii="Century Bash" w:hAnsi="Century Bash"/>
                <w:b/>
                <w:bCs/>
                <w:sz w:val="20"/>
              </w:rPr>
              <w:t>ОРТОСТАН  РЕСПУБЛИКА</w:t>
            </w:r>
            <w:r w:rsidRPr="00472C06">
              <w:rPr>
                <w:rFonts w:ascii="Century Bash" w:hAnsi="Century Bash"/>
                <w:b/>
                <w:bCs/>
                <w:sz w:val="20"/>
                <w:lang w:val="en-US"/>
              </w:rPr>
              <w:t>H</w:t>
            </w:r>
            <w:r w:rsidRPr="00472C06">
              <w:rPr>
                <w:rFonts w:ascii="Century Bash" w:hAnsi="Century Bash"/>
                <w:b/>
                <w:bCs/>
                <w:sz w:val="20"/>
              </w:rPr>
              <w:t>Ы</w:t>
            </w:r>
          </w:p>
          <w:p w:rsidR="00157435" w:rsidRPr="00472C06" w:rsidRDefault="00157435" w:rsidP="00F12257">
            <w:pPr>
              <w:ind w:left="-108" w:right="-108"/>
              <w:jc w:val="center"/>
              <w:rPr>
                <w:rFonts w:ascii="Century Bash" w:hAnsi="Century Bash"/>
                <w:b/>
                <w:bCs/>
                <w:spacing w:val="10"/>
                <w:sz w:val="20"/>
                <w:lang w:val="tt-RU"/>
              </w:rPr>
            </w:pP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Я</w:t>
            </w:r>
            <w:proofErr w:type="gramStart"/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 xml:space="preserve">АУЫЛ  РАЙОНЫ </w:t>
            </w:r>
          </w:p>
          <w:p w:rsidR="00157435" w:rsidRPr="00472C06" w:rsidRDefault="00157435" w:rsidP="00F12257">
            <w:pPr>
              <w:ind w:left="-108" w:right="-108"/>
              <w:jc w:val="center"/>
              <w:rPr>
                <w:rFonts w:ascii="Century Bash" w:hAnsi="Century Bash"/>
                <w:b/>
                <w:bCs/>
                <w:spacing w:val="10"/>
                <w:sz w:val="20"/>
              </w:rPr>
            </w:pP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МУНИЦИПАЛЬ РАЙОНЫНЫ</w:t>
            </w:r>
            <w:proofErr w:type="gramStart"/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</w:p>
          <w:p w:rsidR="00157435" w:rsidRPr="00472C06" w:rsidRDefault="00157435" w:rsidP="00F12257">
            <w:pPr>
              <w:ind w:left="-108" w:right="-108"/>
              <w:jc w:val="center"/>
              <w:rPr>
                <w:rFonts w:ascii="Century Bash" w:hAnsi="Century Bash"/>
                <w:b/>
                <w:bCs/>
                <w:spacing w:val="10"/>
                <w:sz w:val="20"/>
              </w:rPr>
            </w:pP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Я</w:t>
            </w:r>
            <w:proofErr w:type="gramStart"/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en-US"/>
              </w:rPr>
              <w:t>N</w:t>
            </w:r>
            <w:proofErr w:type="gramEnd"/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Ы УРТАУЫЛ АУЫЛ СОВ</w:t>
            </w:r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tt-RU"/>
              </w:rPr>
              <w:t>Е</w:t>
            </w: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ТЫ</w:t>
            </w:r>
          </w:p>
          <w:p w:rsidR="00157435" w:rsidRPr="00472C06" w:rsidRDefault="00157435" w:rsidP="00F12257">
            <w:pPr>
              <w:ind w:left="-108" w:right="-108"/>
              <w:jc w:val="center"/>
              <w:rPr>
                <w:rFonts w:ascii="Century Bash" w:hAnsi="Century Bash"/>
                <w:b/>
                <w:bCs/>
                <w:spacing w:val="10"/>
                <w:sz w:val="20"/>
              </w:rPr>
            </w:pP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 xml:space="preserve"> АУЫЛ  БИЛ</w:t>
            </w:r>
            <w:proofErr w:type="gramStart"/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en-US"/>
              </w:rPr>
              <w:t>E</w:t>
            </w:r>
            <w:proofErr w:type="gramEnd"/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М</w:t>
            </w:r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en-US"/>
              </w:rPr>
              <w:t>EH</w:t>
            </w: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 xml:space="preserve">Е </w:t>
            </w:r>
          </w:p>
          <w:p w:rsidR="00157435" w:rsidRPr="00472C06" w:rsidRDefault="00157435" w:rsidP="00F12257">
            <w:pPr>
              <w:ind w:left="-108" w:right="-108"/>
              <w:jc w:val="center"/>
              <w:rPr>
                <w:rFonts w:ascii="Century Bash" w:hAnsi="Century Bash"/>
                <w:b/>
                <w:bCs/>
                <w:spacing w:val="10"/>
                <w:sz w:val="20"/>
              </w:rPr>
            </w:pPr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ХАКИМИ</w:t>
            </w:r>
            <w:proofErr w:type="gramStart"/>
            <w:r w:rsidRPr="00472C06">
              <w:rPr>
                <w:rFonts w:ascii="Century Bash" w:hAnsi="Century Bash"/>
                <w:b/>
                <w:bCs/>
                <w:spacing w:val="10"/>
                <w:sz w:val="20"/>
                <w:lang w:val="en-US"/>
              </w:rPr>
              <w:t>E</w:t>
            </w:r>
            <w:proofErr w:type="gramEnd"/>
            <w:r w:rsidRPr="00472C06">
              <w:rPr>
                <w:rFonts w:ascii="Century Bash" w:hAnsi="Century Bash"/>
                <w:b/>
                <w:bCs/>
                <w:spacing w:val="10"/>
                <w:sz w:val="20"/>
              </w:rPr>
              <w:t>ТЕ</w:t>
            </w:r>
          </w:p>
          <w:p w:rsidR="00157435" w:rsidRPr="00472C06" w:rsidRDefault="00157435" w:rsidP="00F12257">
            <w:pPr>
              <w:rPr>
                <w:b/>
                <w:bCs/>
                <w:spacing w:val="1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157435" w:rsidRPr="00472C06" w:rsidRDefault="00157435" w:rsidP="00F1225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2C06">
              <w:rPr>
                <w:rFonts w:ascii="Century Bash" w:hAnsi="Century Bash"/>
                <w:noProof/>
                <w:szCs w:val="28"/>
              </w:rPr>
              <w:drawing>
                <wp:inline distT="0" distB="0" distL="0" distR="0" wp14:anchorId="618787FE" wp14:editId="2779061F">
                  <wp:extent cx="795020" cy="1097280"/>
                  <wp:effectExtent l="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57435" w:rsidRPr="00472C06" w:rsidRDefault="00157435" w:rsidP="00F12257">
            <w:pPr>
              <w:jc w:val="center"/>
              <w:rPr>
                <w:rFonts w:ascii="Century Bash" w:hAnsi="Century Bash"/>
                <w:b/>
              </w:rPr>
            </w:pPr>
          </w:p>
          <w:p w:rsidR="00157435" w:rsidRPr="00472C06" w:rsidRDefault="00157435" w:rsidP="00F12257">
            <w:pPr>
              <w:jc w:val="center"/>
              <w:rPr>
                <w:rFonts w:ascii="Century Bash" w:hAnsi="Century Bash"/>
                <w:b/>
                <w:sz w:val="20"/>
              </w:rPr>
            </w:pPr>
            <w:r w:rsidRPr="00472C06">
              <w:rPr>
                <w:rFonts w:ascii="Century Bash" w:hAnsi="Century Bash"/>
                <w:b/>
                <w:sz w:val="20"/>
              </w:rPr>
              <w:t xml:space="preserve"> АДМИНИСТРАЦИЯ</w:t>
            </w:r>
          </w:p>
          <w:p w:rsidR="00157435" w:rsidRPr="00472C06" w:rsidRDefault="00157435" w:rsidP="00F12257">
            <w:pPr>
              <w:jc w:val="center"/>
              <w:rPr>
                <w:rFonts w:ascii="Century Bash" w:hAnsi="Century Bash"/>
                <w:b/>
                <w:sz w:val="20"/>
              </w:rPr>
            </w:pPr>
            <w:r w:rsidRPr="00472C06">
              <w:rPr>
                <w:rFonts w:ascii="Century Bash" w:hAnsi="Century Bash"/>
                <w:b/>
                <w:sz w:val="20"/>
              </w:rPr>
              <w:t>СЕЛЬСКОГО ПОСЕЛЕНИЯ</w:t>
            </w:r>
          </w:p>
          <w:p w:rsidR="00157435" w:rsidRPr="00472C06" w:rsidRDefault="00157435" w:rsidP="00F12257">
            <w:pPr>
              <w:jc w:val="center"/>
              <w:rPr>
                <w:rFonts w:ascii="Century Bash" w:hAnsi="Century Bash"/>
                <w:b/>
                <w:sz w:val="20"/>
              </w:rPr>
            </w:pPr>
            <w:r w:rsidRPr="00472C06">
              <w:rPr>
                <w:rFonts w:ascii="Century Bash" w:hAnsi="Century Bash"/>
                <w:b/>
                <w:sz w:val="20"/>
              </w:rPr>
              <w:t>НОВОАРТАУЛЬСКИЙ СЕЛЬСОВЕТ МУНИЦИПАЛЬНОГО  РАЙОНА</w:t>
            </w:r>
          </w:p>
          <w:p w:rsidR="00157435" w:rsidRPr="00472C06" w:rsidRDefault="00157435" w:rsidP="00F12257">
            <w:pPr>
              <w:jc w:val="center"/>
              <w:rPr>
                <w:rFonts w:ascii="Century Bash" w:hAnsi="Century Bash"/>
                <w:b/>
                <w:sz w:val="20"/>
              </w:rPr>
            </w:pPr>
            <w:r w:rsidRPr="00472C06">
              <w:rPr>
                <w:rFonts w:ascii="Century Bash" w:hAnsi="Century Bash"/>
                <w:b/>
                <w:sz w:val="20"/>
              </w:rPr>
              <w:t xml:space="preserve">ЯНАУЛЬСКИЙ РАЙОН </w:t>
            </w:r>
          </w:p>
          <w:p w:rsidR="00157435" w:rsidRPr="00472C06" w:rsidRDefault="00157435" w:rsidP="00F12257">
            <w:pPr>
              <w:jc w:val="center"/>
              <w:rPr>
                <w:rFonts w:ascii="Century Bash" w:hAnsi="Century Bash"/>
                <w:b/>
                <w:sz w:val="20"/>
              </w:rPr>
            </w:pPr>
            <w:r w:rsidRPr="00472C06">
              <w:rPr>
                <w:rFonts w:ascii="Century Bash" w:hAnsi="Century Bash"/>
                <w:b/>
                <w:sz w:val="20"/>
              </w:rPr>
              <w:t>РЕСПУБЛИКИ   БАШКОРТОСТАН</w:t>
            </w:r>
          </w:p>
          <w:p w:rsidR="00157435" w:rsidRPr="00472C06" w:rsidRDefault="00157435" w:rsidP="00F12257">
            <w:pPr>
              <w:ind w:left="-108"/>
              <w:rPr>
                <w:sz w:val="16"/>
                <w:szCs w:val="16"/>
              </w:rPr>
            </w:pPr>
          </w:p>
        </w:tc>
      </w:tr>
    </w:tbl>
    <w:p w:rsidR="00157435" w:rsidRPr="00472C06" w:rsidRDefault="00157435" w:rsidP="00157435">
      <w:pPr>
        <w:keepNext/>
        <w:widowControl w:val="0"/>
        <w:autoSpaceDE w:val="0"/>
        <w:autoSpaceDN w:val="0"/>
        <w:outlineLvl w:val="4"/>
        <w:rPr>
          <w:b/>
          <w:bCs/>
          <w:sz w:val="26"/>
          <w:szCs w:val="26"/>
          <w:lang w:val="ba-RU"/>
        </w:rPr>
      </w:pP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28"/>
        <w:gridCol w:w="5097"/>
      </w:tblGrid>
      <w:tr w:rsidR="00157435" w:rsidRPr="00472C06" w:rsidTr="00F12257">
        <w:tc>
          <w:tcPr>
            <w:tcW w:w="4728" w:type="dxa"/>
          </w:tcPr>
          <w:p w:rsidR="00157435" w:rsidRPr="00472C06" w:rsidRDefault="00157435" w:rsidP="00F12257">
            <w:pPr>
              <w:keepNext/>
              <w:widowControl w:val="0"/>
              <w:autoSpaceDE w:val="0"/>
              <w:autoSpaceDN w:val="0"/>
              <w:ind w:firstLine="720"/>
              <w:outlineLvl w:val="4"/>
              <w:rPr>
                <w:b/>
                <w:bCs/>
                <w:szCs w:val="28"/>
              </w:rPr>
            </w:pPr>
            <w:r w:rsidRPr="00472C06">
              <w:rPr>
                <w:b/>
                <w:bCs/>
                <w:szCs w:val="28"/>
                <w:lang w:val="ba-RU"/>
              </w:rPr>
              <w:t>Ҡ</w:t>
            </w:r>
            <w:r w:rsidRPr="00472C06">
              <w:rPr>
                <w:b/>
                <w:bCs/>
                <w:szCs w:val="28"/>
              </w:rPr>
              <w:t>АРАР</w:t>
            </w:r>
          </w:p>
          <w:p w:rsidR="00157435" w:rsidRPr="00472C06" w:rsidRDefault="00157435" w:rsidP="00F1225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097" w:type="dxa"/>
            <w:hideMark/>
          </w:tcPr>
          <w:p w:rsidR="00157435" w:rsidRPr="00472C06" w:rsidRDefault="00157435" w:rsidP="00F12257">
            <w:pPr>
              <w:keepNext/>
              <w:widowControl w:val="0"/>
              <w:autoSpaceDE w:val="0"/>
              <w:autoSpaceDN w:val="0"/>
              <w:ind w:firstLine="720"/>
              <w:outlineLvl w:val="4"/>
              <w:rPr>
                <w:b/>
                <w:bCs/>
                <w:szCs w:val="28"/>
                <w:lang w:val="en-US"/>
              </w:rPr>
            </w:pPr>
            <w:r w:rsidRPr="00472C06">
              <w:rPr>
                <w:b/>
                <w:bCs/>
                <w:szCs w:val="28"/>
              </w:rPr>
              <w:t xml:space="preserve">                     ПОСТАНОВЛЕНИЕ</w:t>
            </w:r>
          </w:p>
        </w:tc>
      </w:tr>
    </w:tbl>
    <w:p w:rsidR="00157435" w:rsidRPr="008C2826" w:rsidRDefault="00157435" w:rsidP="00157435">
      <w:pPr>
        <w:widowControl w:val="0"/>
        <w:autoSpaceDE w:val="0"/>
        <w:autoSpaceDN w:val="0"/>
        <w:rPr>
          <w:b/>
          <w:szCs w:val="28"/>
        </w:rPr>
      </w:pPr>
      <w:r w:rsidRPr="00472C06">
        <w:rPr>
          <w:szCs w:val="28"/>
        </w:rPr>
        <w:t xml:space="preserve">      </w:t>
      </w:r>
      <w:r w:rsidRPr="00472C06">
        <w:rPr>
          <w:b/>
          <w:szCs w:val="28"/>
        </w:rPr>
        <w:t xml:space="preserve">05 июль 2022 й.                                № </w:t>
      </w:r>
      <w:r>
        <w:rPr>
          <w:b/>
          <w:szCs w:val="28"/>
        </w:rPr>
        <w:t>33</w:t>
      </w:r>
      <w:r w:rsidRPr="00472C06">
        <w:rPr>
          <w:b/>
          <w:szCs w:val="28"/>
        </w:rPr>
        <w:t xml:space="preserve">                         05 июля 2022 г.</w:t>
      </w:r>
    </w:p>
    <w:p w:rsidR="00157435" w:rsidRDefault="00157435" w:rsidP="00157435"/>
    <w:p w:rsidR="00157435" w:rsidRDefault="00157435" w:rsidP="00157435"/>
    <w:p w:rsidR="00157435" w:rsidRPr="00A74DB6" w:rsidRDefault="00157435" w:rsidP="00157435">
      <w:pPr>
        <w:pStyle w:val="a3"/>
        <w:jc w:val="center"/>
        <w:rPr>
          <w:b/>
          <w:szCs w:val="28"/>
          <w:lang w:val="ru-RU"/>
        </w:rPr>
      </w:pPr>
      <w:r w:rsidRPr="00A74DB6">
        <w:rPr>
          <w:b/>
          <w:szCs w:val="28"/>
          <w:lang w:val="ru-RU"/>
        </w:rPr>
        <w:t>Об утверждении Положения о порядке осуществления казначейского сопровождения сре</w:t>
      </w:r>
      <w:proofErr w:type="gramStart"/>
      <w:r w:rsidRPr="00A74DB6">
        <w:rPr>
          <w:b/>
          <w:szCs w:val="28"/>
          <w:lang w:val="ru-RU"/>
        </w:rPr>
        <w:t>дств в сл</w:t>
      </w:r>
      <w:proofErr w:type="gramEnd"/>
      <w:r w:rsidRPr="00A74DB6">
        <w:rPr>
          <w:b/>
          <w:szCs w:val="28"/>
          <w:lang w:val="ru-RU"/>
        </w:rPr>
        <w:t>учаях, предусмотренных Бюджетным кодексом Российской Федерации.</w:t>
      </w:r>
    </w:p>
    <w:p w:rsidR="00157435" w:rsidRPr="004F706B" w:rsidRDefault="00157435" w:rsidP="00157435">
      <w:pPr>
        <w:pStyle w:val="a3"/>
        <w:jc w:val="center"/>
        <w:rPr>
          <w:szCs w:val="28"/>
          <w:lang w:val="ru-RU"/>
        </w:rPr>
      </w:pPr>
    </w:p>
    <w:p w:rsidR="00157435" w:rsidRPr="004F706B" w:rsidRDefault="00157435" w:rsidP="00157435">
      <w:pPr>
        <w:pStyle w:val="a3"/>
        <w:rPr>
          <w:szCs w:val="28"/>
          <w:lang w:val="ru-RU"/>
        </w:rPr>
      </w:pPr>
      <w:r w:rsidRPr="004F706B">
        <w:rPr>
          <w:szCs w:val="28"/>
        </w:rPr>
        <w:t xml:space="preserve">     </w:t>
      </w:r>
      <w:r>
        <w:rPr>
          <w:szCs w:val="28"/>
          <w:lang w:val="ru-RU"/>
        </w:rPr>
        <w:t xml:space="preserve">     </w:t>
      </w:r>
      <w:r w:rsidRPr="004F706B">
        <w:rPr>
          <w:szCs w:val="28"/>
          <w:lang w:val="ru-RU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</w:t>
      </w:r>
      <w:r>
        <w:rPr>
          <w:szCs w:val="28"/>
          <w:lang w:val="ru-RU"/>
        </w:rPr>
        <w:t xml:space="preserve">сельского поселения </w:t>
      </w:r>
      <w:proofErr w:type="spellStart"/>
      <w:r>
        <w:rPr>
          <w:szCs w:val="28"/>
          <w:lang w:val="ru-RU"/>
        </w:rPr>
        <w:t>Новоартаульский</w:t>
      </w:r>
      <w:proofErr w:type="spellEnd"/>
      <w:r>
        <w:rPr>
          <w:szCs w:val="28"/>
          <w:lang w:val="ru-RU"/>
        </w:rPr>
        <w:t xml:space="preserve"> </w:t>
      </w:r>
      <w:r w:rsidRPr="004F706B">
        <w:rPr>
          <w:szCs w:val="28"/>
          <w:lang w:val="ru-RU"/>
        </w:rPr>
        <w:t xml:space="preserve"> сельсовет муниципального района </w:t>
      </w:r>
      <w:proofErr w:type="spellStart"/>
      <w:r>
        <w:rPr>
          <w:szCs w:val="28"/>
          <w:lang w:val="ru-RU"/>
        </w:rPr>
        <w:t>Янаульский</w:t>
      </w:r>
      <w:proofErr w:type="spellEnd"/>
      <w:r w:rsidRPr="004F706B">
        <w:rPr>
          <w:szCs w:val="28"/>
          <w:lang w:val="ru-RU"/>
        </w:rPr>
        <w:t xml:space="preserve"> район Республики Башкортостан </w:t>
      </w:r>
      <w:proofErr w:type="gramStart"/>
      <w:r w:rsidRPr="004F706B">
        <w:rPr>
          <w:szCs w:val="28"/>
          <w:lang w:val="ru-RU"/>
        </w:rPr>
        <w:t>п</w:t>
      </w:r>
      <w:proofErr w:type="gramEnd"/>
      <w:r w:rsidRPr="004F706B">
        <w:rPr>
          <w:szCs w:val="28"/>
          <w:lang w:val="ru-RU"/>
        </w:rPr>
        <w:t xml:space="preserve"> о с т а н о в л я е т:</w:t>
      </w:r>
    </w:p>
    <w:p w:rsidR="00157435" w:rsidRPr="004F706B" w:rsidRDefault="00157435" w:rsidP="00157435">
      <w:pPr>
        <w:pStyle w:val="a3"/>
        <w:ind w:firstLine="708"/>
        <w:rPr>
          <w:szCs w:val="28"/>
          <w:lang w:val="ru-RU"/>
        </w:rPr>
      </w:pPr>
      <w:r w:rsidRPr="004F706B">
        <w:rPr>
          <w:szCs w:val="28"/>
          <w:lang w:val="ru-RU"/>
        </w:rPr>
        <w:t>Утвердить Положение о порядке осуществления казначейского сопровождения сре</w:t>
      </w:r>
      <w:proofErr w:type="gramStart"/>
      <w:r w:rsidRPr="004F706B">
        <w:rPr>
          <w:szCs w:val="28"/>
          <w:lang w:val="ru-RU"/>
        </w:rPr>
        <w:t>дств в сл</w:t>
      </w:r>
      <w:proofErr w:type="gramEnd"/>
      <w:r w:rsidRPr="004F706B">
        <w:rPr>
          <w:szCs w:val="28"/>
          <w:lang w:val="ru-RU"/>
        </w:rPr>
        <w:t xml:space="preserve">учаях, предусмотренных Бюджетным кодексом Российской Федерации (прилагается). </w:t>
      </w:r>
    </w:p>
    <w:p w:rsidR="00157435" w:rsidRDefault="00157435" w:rsidP="00157435">
      <w:pPr>
        <w:pStyle w:val="a3"/>
        <w:tabs>
          <w:tab w:val="left" w:pos="7987"/>
        </w:tabs>
        <w:rPr>
          <w:szCs w:val="28"/>
          <w:lang w:val="ru-RU"/>
        </w:rPr>
      </w:pPr>
      <w:r w:rsidRPr="004F706B">
        <w:rPr>
          <w:szCs w:val="28"/>
          <w:lang w:val="ru-RU"/>
        </w:rPr>
        <w:tab/>
      </w:r>
    </w:p>
    <w:p w:rsidR="00157435" w:rsidRDefault="00157435" w:rsidP="00157435">
      <w:pPr>
        <w:pStyle w:val="a3"/>
        <w:tabs>
          <w:tab w:val="left" w:pos="7987"/>
        </w:tabs>
        <w:rPr>
          <w:szCs w:val="28"/>
          <w:lang w:val="ru-RU"/>
        </w:rPr>
      </w:pPr>
    </w:p>
    <w:p w:rsidR="00157435" w:rsidRPr="004F706B" w:rsidRDefault="00157435" w:rsidP="00157435">
      <w:pPr>
        <w:pStyle w:val="a3"/>
        <w:tabs>
          <w:tab w:val="left" w:pos="7987"/>
        </w:tabs>
        <w:rPr>
          <w:szCs w:val="28"/>
          <w:lang w:val="ru-RU"/>
        </w:rPr>
      </w:pPr>
    </w:p>
    <w:p w:rsidR="00157435" w:rsidRPr="007B3A96" w:rsidRDefault="00157435" w:rsidP="00157435">
      <w:pPr>
        <w:pStyle w:val="a3"/>
        <w:tabs>
          <w:tab w:val="left" w:pos="560"/>
        </w:tabs>
        <w:rPr>
          <w:szCs w:val="26"/>
          <w:lang w:val="ru-RU"/>
        </w:rPr>
      </w:pPr>
    </w:p>
    <w:p w:rsidR="00157435" w:rsidRPr="007C1257" w:rsidRDefault="00157435" w:rsidP="00157435">
      <w:pPr>
        <w:pStyle w:val="a3"/>
        <w:rPr>
          <w:szCs w:val="26"/>
          <w:lang w:val="ru-RU"/>
        </w:rPr>
      </w:pPr>
      <w:r w:rsidRPr="007C1257">
        <w:rPr>
          <w:szCs w:val="26"/>
          <w:lang w:val="ru-RU"/>
        </w:rPr>
        <w:t xml:space="preserve">Глава сельского поселения           </w:t>
      </w:r>
      <w:r>
        <w:rPr>
          <w:szCs w:val="26"/>
          <w:lang w:val="ru-RU"/>
        </w:rPr>
        <w:t xml:space="preserve">                             </w:t>
      </w:r>
      <w:r w:rsidRPr="007C1257">
        <w:rPr>
          <w:szCs w:val="26"/>
          <w:lang w:val="ru-RU"/>
        </w:rPr>
        <w:t xml:space="preserve">            </w:t>
      </w:r>
      <w:r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  </w:t>
      </w:r>
      <w:r>
        <w:rPr>
          <w:szCs w:val="26"/>
          <w:lang w:val="ru-RU"/>
        </w:rPr>
        <w:t xml:space="preserve">    И.Ф. </w:t>
      </w:r>
      <w:proofErr w:type="spellStart"/>
      <w:r>
        <w:rPr>
          <w:szCs w:val="26"/>
          <w:lang w:val="ru-RU"/>
        </w:rPr>
        <w:t>Шайхутдинова</w:t>
      </w:r>
      <w:proofErr w:type="spellEnd"/>
    </w:p>
    <w:p w:rsidR="00157435" w:rsidRPr="007C1257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Pr="007C1257" w:rsidRDefault="00157435" w:rsidP="00157435">
      <w:pPr>
        <w:ind w:firstLine="708"/>
        <w:jc w:val="both"/>
        <w:rPr>
          <w:sz w:val="26"/>
          <w:szCs w:val="26"/>
        </w:rPr>
      </w:pPr>
    </w:p>
    <w:p w:rsidR="00157435" w:rsidRDefault="00157435" w:rsidP="00157435">
      <w:pPr>
        <w:jc w:val="both"/>
        <w:rPr>
          <w:b/>
          <w:sz w:val="26"/>
          <w:szCs w:val="26"/>
        </w:rPr>
      </w:pPr>
    </w:p>
    <w:p w:rsidR="00157435" w:rsidRDefault="00157435" w:rsidP="00157435">
      <w:pPr>
        <w:jc w:val="both"/>
        <w:rPr>
          <w:b/>
          <w:sz w:val="26"/>
          <w:szCs w:val="26"/>
        </w:rPr>
      </w:pPr>
    </w:p>
    <w:p w:rsidR="00157435" w:rsidRDefault="00157435" w:rsidP="00157435">
      <w:pPr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157435" w:rsidRPr="006835FB" w:rsidTr="00F12257">
        <w:tc>
          <w:tcPr>
            <w:tcW w:w="4983" w:type="dxa"/>
            <w:shd w:val="clear" w:color="auto" w:fill="auto"/>
          </w:tcPr>
          <w:p w:rsidR="00157435" w:rsidRPr="006835FB" w:rsidRDefault="00157435" w:rsidP="00F12257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4984" w:type="dxa"/>
            <w:shd w:val="clear" w:color="auto" w:fill="auto"/>
          </w:tcPr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r w:rsidRPr="00A74DB6">
              <w:rPr>
                <w:sz w:val="24"/>
                <w:szCs w:val="24"/>
              </w:rPr>
              <w:t>Приложение</w:t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r w:rsidRPr="00A74DB6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r w:rsidRPr="00A74DB6">
              <w:rPr>
                <w:sz w:val="24"/>
                <w:szCs w:val="24"/>
              </w:rPr>
              <w:t xml:space="preserve">сельского поселения </w:t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proofErr w:type="spellStart"/>
            <w:r w:rsidRPr="00A74DB6">
              <w:rPr>
                <w:sz w:val="24"/>
                <w:szCs w:val="24"/>
              </w:rPr>
              <w:t>Новоартаульский</w:t>
            </w:r>
            <w:proofErr w:type="spellEnd"/>
            <w:r w:rsidRPr="00A74DB6">
              <w:rPr>
                <w:sz w:val="24"/>
                <w:szCs w:val="24"/>
              </w:rPr>
              <w:t xml:space="preserve">  сельсовет </w:t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r w:rsidRPr="00A74DB6">
              <w:rPr>
                <w:sz w:val="24"/>
                <w:szCs w:val="24"/>
              </w:rPr>
              <w:t>муниципального района</w:t>
            </w:r>
          </w:p>
          <w:p w:rsidR="00157435" w:rsidRPr="00A74DB6" w:rsidRDefault="00157435" w:rsidP="00F12257">
            <w:pPr>
              <w:tabs>
                <w:tab w:val="center" w:pos="2384"/>
              </w:tabs>
              <w:jc w:val="both"/>
              <w:rPr>
                <w:sz w:val="24"/>
                <w:szCs w:val="24"/>
              </w:rPr>
            </w:pPr>
            <w:proofErr w:type="spellStart"/>
            <w:r w:rsidRPr="00A74DB6">
              <w:rPr>
                <w:sz w:val="24"/>
                <w:szCs w:val="24"/>
              </w:rPr>
              <w:t>Янаульский</w:t>
            </w:r>
            <w:proofErr w:type="spellEnd"/>
            <w:r w:rsidRPr="00A74DB6">
              <w:rPr>
                <w:sz w:val="24"/>
                <w:szCs w:val="24"/>
              </w:rPr>
              <w:t xml:space="preserve"> район</w:t>
            </w:r>
            <w:r w:rsidRPr="00A74DB6">
              <w:rPr>
                <w:sz w:val="24"/>
                <w:szCs w:val="24"/>
              </w:rPr>
              <w:tab/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r w:rsidRPr="00A74DB6">
              <w:rPr>
                <w:sz w:val="24"/>
                <w:szCs w:val="24"/>
              </w:rPr>
              <w:t xml:space="preserve">Республики Башкортостан </w:t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  <w:r w:rsidRPr="00A74DB6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05 июл</w:t>
            </w:r>
            <w:r w:rsidRPr="00A74DB6">
              <w:rPr>
                <w:sz w:val="24"/>
                <w:szCs w:val="24"/>
              </w:rPr>
              <w:t>я 2022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74DB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№ 33</w:t>
            </w:r>
            <w:r w:rsidRPr="00A74DB6">
              <w:rPr>
                <w:sz w:val="24"/>
                <w:szCs w:val="24"/>
              </w:rPr>
              <w:t xml:space="preserve"> </w:t>
            </w:r>
          </w:p>
          <w:p w:rsidR="00157435" w:rsidRPr="00A74DB6" w:rsidRDefault="00157435" w:rsidP="00F12257">
            <w:pPr>
              <w:jc w:val="both"/>
              <w:rPr>
                <w:sz w:val="24"/>
                <w:szCs w:val="24"/>
              </w:rPr>
            </w:pPr>
          </w:p>
        </w:tc>
      </w:tr>
    </w:tbl>
    <w:p w:rsidR="00157435" w:rsidRPr="00A74DB6" w:rsidRDefault="00157435" w:rsidP="00157435">
      <w:pPr>
        <w:jc w:val="both"/>
        <w:rPr>
          <w:b/>
          <w:sz w:val="25"/>
          <w:szCs w:val="25"/>
        </w:rPr>
      </w:pPr>
    </w:p>
    <w:p w:rsidR="00157435" w:rsidRPr="00A74DB6" w:rsidRDefault="00157435" w:rsidP="00157435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" w:name="P42"/>
      <w:bookmarkEnd w:id="1"/>
      <w:r w:rsidRPr="00A74DB6">
        <w:rPr>
          <w:rFonts w:ascii="Times New Roman" w:hAnsi="Times New Roman" w:cs="Times New Roman"/>
          <w:b/>
          <w:sz w:val="25"/>
          <w:szCs w:val="25"/>
        </w:rPr>
        <w:t>Положение о порядке осуществления казначейского сопровождения сре</w:t>
      </w:r>
      <w:proofErr w:type="gramStart"/>
      <w:r w:rsidRPr="00A74DB6">
        <w:rPr>
          <w:rFonts w:ascii="Times New Roman" w:hAnsi="Times New Roman" w:cs="Times New Roman"/>
          <w:b/>
          <w:sz w:val="25"/>
          <w:szCs w:val="25"/>
        </w:rPr>
        <w:t>дств в сл</w:t>
      </w:r>
      <w:proofErr w:type="gramEnd"/>
      <w:r w:rsidRPr="00A74DB6">
        <w:rPr>
          <w:rFonts w:ascii="Times New Roman" w:hAnsi="Times New Roman" w:cs="Times New Roman"/>
          <w:b/>
          <w:sz w:val="25"/>
          <w:szCs w:val="25"/>
        </w:rPr>
        <w:t>учаях, предусмотренных Бюджетным кодексом Российской Федерации</w:t>
      </w:r>
    </w:p>
    <w:p w:rsidR="00157435" w:rsidRPr="00A74DB6" w:rsidRDefault="00157435" w:rsidP="00157435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57435" w:rsidRPr="00A74DB6" w:rsidRDefault="00157435" w:rsidP="00157435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74DB6">
        <w:rPr>
          <w:rFonts w:ascii="Times New Roman" w:hAnsi="Times New Roman" w:cs="Times New Roman"/>
          <w:sz w:val="25"/>
          <w:szCs w:val="25"/>
        </w:rPr>
        <w:t>1. Настоящее Положение устанавливает порядок осуществления казначейского сопровождения средств, предоставляемых  участникам  казначейского сопровождения из  бюджета муниципального района,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157435" w:rsidRPr="00A74DB6" w:rsidRDefault="00157435" w:rsidP="00157435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74DB6">
        <w:rPr>
          <w:sz w:val="25"/>
          <w:szCs w:val="25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157435" w:rsidRPr="00A74DB6" w:rsidRDefault="00157435" w:rsidP="00157435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74DB6">
        <w:rPr>
          <w:sz w:val="25"/>
          <w:szCs w:val="25"/>
        </w:rPr>
        <w:t xml:space="preserve">3. </w:t>
      </w:r>
      <w:proofErr w:type="gramStart"/>
      <w:r w:rsidRPr="00A74DB6">
        <w:rPr>
          <w:sz w:val="25"/>
          <w:szCs w:val="25"/>
        </w:rPr>
        <w:t xml:space="preserve">Операции с целевыми средствами осуществляются на лицевых счетах, открываемых муниципальным участникам казначейского сопровождения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 </w:t>
      </w:r>
      <w:proofErr w:type="gramEnd"/>
    </w:p>
    <w:p w:rsidR="00157435" w:rsidRPr="00A74DB6" w:rsidRDefault="00157435" w:rsidP="00157435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74DB6">
        <w:rPr>
          <w:sz w:val="25"/>
          <w:szCs w:val="25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157435" w:rsidRPr="00A74DB6" w:rsidRDefault="00157435" w:rsidP="00157435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74DB6">
        <w:rPr>
          <w:sz w:val="25"/>
          <w:szCs w:val="25"/>
        </w:rPr>
        <w:t xml:space="preserve">5. </w:t>
      </w:r>
      <w:proofErr w:type="gramStart"/>
      <w:r w:rsidRPr="00A74DB6">
        <w:rPr>
          <w:sz w:val="25"/>
          <w:szCs w:val="25"/>
        </w:rPr>
        <w:t xml:space="preserve">Операции с целевыми средствами проводятся на лицевых счетах после осуществления финансовым управлением  администрации муниципального района </w:t>
      </w:r>
      <w:proofErr w:type="spellStart"/>
      <w:r w:rsidRPr="00A74DB6">
        <w:rPr>
          <w:sz w:val="25"/>
          <w:szCs w:val="25"/>
        </w:rPr>
        <w:t>Янаульский</w:t>
      </w:r>
      <w:proofErr w:type="spellEnd"/>
      <w:r w:rsidRPr="00A74DB6">
        <w:rPr>
          <w:sz w:val="25"/>
          <w:szCs w:val="25"/>
        </w:rPr>
        <w:t xml:space="preserve"> район Республики Башкортостан  санкционирования  указанных  операций в порядке, установленном финансовым управлением  администрации муниципального района </w:t>
      </w:r>
      <w:proofErr w:type="spellStart"/>
      <w:r w:rsidRPr="00A74DB6">
        <w:rPr>
          <w:sz w:val="25"/>
          <w:szCs w:val="25"/>
        </w:rPr>
        <w:t>Янаульский</w:t>
      </w:r>
      <w:proofErr w:type="spellEnd"/>
      <w:r w:rsidRPr="00A74DB6">
        <w:rPr>
          <w:sz w:val="25"/>
          <w:szCs w:val="25"/>
        </w:rPr>
        <w:t xml:space="preserve"> район Республики Башкортостан в соответствии с постановлением Правительства Российской Федерации от 1 декабря 2021 года №2155  «Об утверждении общих требований к порядку осуществления финансовыми органами субъектов Российской Федерации (муниципальных</w:t>
      </w:r>
      <w:proofErr w:type="gramEnd"/>
      <w:r w:rsidRPr="00A74DB6">
        <w:rPr>
          <w:sz w:val="25"/>
          <w:szCs w:val="25"/>
        </w:rPr>
        <w:t xml:space="preserve"> образований) казначейского сопровождения средств».</w:t>
      </w:r>
    </w:p>
    <w:p w:rsidR="00157435" w:rsidRPr="00A74DB6" w:rsidRDefault="00157435" w:rsidP="00157435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74DB6">
        <w:rPr>
          <w:sz w:val="25"/>
          <w:szCs w:val="25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9B781A" w:rsidRPr="00157435" w:rsidRDefault="00157435" w:rsidP="00157435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A74DB6">
        <w:rPr>
          <w:sz w:val="25"/>
          <w:szCs w:val="25"/>
        </w:rPr>
        <w:t xml:space="preserve">7. </w:t>
      </w:r>
      <w:proofErr w:type="gramStart"/>
      <w:r w:rsidRPr="00A74DB6">
        <w:rPr>
          <w:sz w:val="25"/>
          <w:szCs w:val="25"/>
        </w:rPr>
        <w:t xml:space="preserve">Взаимодействие  при осуществлении  операций с  целевыми  средствами, а  также при обмене документами между финансовым управлением  администрации муниципального района </w:t>
      </w:r>
      <w:proofErr w:type="spellStart"/>
      <w:r w:rsidRPr="00A74DB6">
        <w:rPr>
          <w:sz w:val="25"/>
          <w:szCs w:val="25"/>
        </w:rPr>
        <w:t>Янаульский</w:t>
      </w:r>
      <w:proofErr w:type="spellEnd"/>
      <w:r w:rsidRPr="00A74DB6">
        <w:rPr>
          <w:sz w:val="25"/>
          <w:szCs w:val="25"/>
        </w:rPr>
        <w:t xml:space="preserve"> район Республики Башкортостан, получателем средств бюджета,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 </w:t>
      </w:r>
      <w:proofErr w:type="gramEnd"/>
    </w:p>
    <w:sectPr w:rsidR="009B781A" w:rsidRPr="00157435" w:rsidSect="001574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A0"/>
    <w:rsid w:val="00157435"/>
    <w:rsid w:val="001832A0"/>
    <w:rsid w:val="009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7435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1574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157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7435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1574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157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2022-07-13T10:38:00Z</cp:lastPrinted>
  <dcterms:created xsi:type="dcterms:W3CDTF">2022-07-13T10:36:00Z</dcterms:created>
  <dcterms:modified xsi:type="dcterms:W3CDTF">2022-07-13T10:39:00Z</dcterms:modified>
</cp:coreProperties>
</file>