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A3" w:rsidRPr="00A95FA3" w:rsidRDefault="00A95FA3" w:rsidP="00A95FA3">
      <w:pPr>
        <w:widowControl w:val="0"/>
        <w:spacing w:after="0" w:line="240" w:lineRule="auto"/>
        <w:ind w:right="-6"/>
        <w:jc w:val="center"/>
        <w:rPr>
          <w:rFonts w:ascii="Times New Roman" w:eastAsia="Courier New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694"/>
        <w:tblW w:w="10222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1728"/>
        <w:gridCol w:w="4320"/>
      </w:tblGrid>
      <w:tr w:rsidR="00A95FA3" w:rsidRPr="00A95FA3" w:rsidTr="00106963">
        <w:trPr>
          <w:trHeight w:val="1977"/>
        </w:trPr>
        <w:tc>
          <w:tcPr>
            <w:tcW w:w="417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95FA3" w:rsidRPr="00A95FA3" w:rsidRDefault="00A95FA3" w:rsidP="00A95FA3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5FA3" w:rsidRPr="00A95FA3" w:rsidRDefault="00A95FA3" w:rsidP="00A95FA3">
            <w:pPr>
              <w:spacing w:after="0" w:line="240" w:lineRule="auto"/>
              <w:ind w:right="-108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A95FA3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gramEnd"/>
            <w:r w:rsidRPr="00A95FA3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eastAsia="ru-RU"/>
              </w:rPr>
              <w:t>ОРТОСТАН  РЕСПУБЛИКА</w:t>
            </w:r>
            <w:r w:rsidRPr="00A95FA3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A95FA3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95FA3" w:rsidRPr="00A95FA3" w:rsidRDefault="00A95FA3" w:rsidP="00A95FA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tt-RU"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Я</w:t>
            </w:r>
            <w:proofErr w:type="gramStart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 w:eastAsia="ru-RU"/>
              </w:rPr>
              <w:t>N</w:t>
            </w:r>
            <w:proofErr w:type="gramEnd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 xml:space="preserve">АУЫЛ  РАЙОНЫ </w:t>
            </w:r>
          </w:p>
          <w:p w:rsidR="00A95FA3" w:rsidRPr="00A95FA3" w:rsidRDefault="00A95FA3" w:rsidP="00A95FA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МУНИЦИПАЛЬ РАЙОНЫНЫ</w:t>
            </w:r>
            <w:proofErr w:type="gramStart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 w:eastAsia="ru-RU"/>
              </w:rPr>
              <w:t>N</w:t>
            </w:r>
            <w:proofErr w:type="gramEnd"/>
          </w:p>
          <w:p w:rsidR="00A95FA3" w:rsidRPr="00A95FA3" w:rsidRDefault="00A95FA3" w:rsidP="00A95FA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Я</w:t>
            </w:r>
            <w:proofErr w:type="gramStart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 w:eastAsia="ru-RU"/>
              </w:rPr>
              <w:t>N</w:t>
            </w:r>
            <w:proofErr w:type="gramEnd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Ы УРТАУЫЛ АУЫЛ СОВ</w:t>
            </w: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tt-RU" w:eastAsia="ru-RU"/>
              </w:rPr>
              <w:t>Е</w:t>
            </w: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ТЫ</w:t>
            </w:r>
          </w:p>
          <w:p w:rsidR="00A95FA3" w:rsidRPr="00A95FA3" w:rsidRDefault="00A95FA3" w:rsidP="00A95FA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 xml:space="preserve"> АУЫЛ  БИЛ</w:t>
            </w:r>
            <w:proofErr w:type="gramStart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 w:eastAsia="ru-RU"/>
              </w:rPr>
              <w:t>E</w:t>
            </w:r>
            <w:proofErr w:type="gramEnd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М</w:t>
            </w: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 w:eastAsia="ru-RU"/>
              </w:rPr>
              <w:t>EH</w:t>
            </w: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 xml:space="preserve">Е </w:t>
            </w:r>
          </w:p>
          <w:p w:rsidR="00A95FA3" w:rsidRPr="00A95FA3" w:rsidRDefault="00A95FA3" w:rsidP="00A95FA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ХАКИМИ</w:t>
            </w:r>
            <w:proofErr w:type="gramStart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val="en-US" w:eastAsia="ru-RU"/>
              </w:rPr>
              <w:t>E</w:t>
            </w:r>
            <w:proofErr w:type="gramEnd"/>
            <w:r w:rsidRPr="00A95FA3">
              <w:rPr>
                <w:rFonts w:ascii="Century Bash" w:eastAsia="Times New Roman" w:hAnsi="Century Bash" w:cs="Times New Roman"/>
                <w:b/>
                <w:bCs/>
                <w:spacing w:val="10"/>
                <w:sz w:val="20"/>
                <w:szCs w:val="20"/>
                <w:lang w:eastAsia="ru-RU"/>
              </w:rPr>
              <w:t>ТЕ</w:t>
            </w:r>
          </w:p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95FA3" w:rsidRPr="00A95FA3" w:rsidRDefault="00A95FA3" w:rsidP="00A95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93DE6B" wp14:editId="5FC88676">
                  <wp:extent cx="800100" cy="1095375"/>
                  <wp:effectExtent l="0" t="0" r="0" b="9525"/>
                  <wp:docPr id="2" name="Рисунок 2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95FA3" w:rsidRPr="00A95FA3" w:rsidRDefault="00A95FA3" w:rsidP="00A95F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8"/>
                <w:szCs w:val="20"/>
                <w:lang w:eastAsia="ru-RU"/>
              </w:rPr>
            </w:pPr>
          </w:p>
          <w:p w:rsidR="00A95FA3" w:rsidRPr="00A95FA3" w:rsidRDefault="00A95FA3" w:rsidP="00A95F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  <w:t xml:space="preserve"> АДМИНИСТРАЦИЯ</w:t>
            </w:r>
          </w:p>
          <w:p w:rsidR="00A95FA3" w:rsidRPr="00A95FA3" w:rsidRDefault="00A95FA3" w:rsidP="00A95F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A95FA3" w:rsidRPr="00A95FA3" w:rsidRDefault="00A95FA3" w:rsidP="00A95F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  <w:t>НОВОАРТАУЛЬСКИЙ СЕЛЬСОВЕТ МУНИЦИПАЛЬНОГО  РАЙОНА</w:t>
            </w:r>
          </w:p>
          <w:p w:rsidR="00A95FA3" w:rsidRPr="00A95FA3" w:rsidRDefault="00A95FA3" w:rsidP="00A95F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  <w:t xml:space="preserve">ЯНАУЛЬСКИЙ РАЙОН </w:t>
            </w:r>
          </w:p>
          <w:p w:rsidR="00A95FA3" w:rsidRPr="00A95FA3" w:rsidRDefault="00A95FA3" w:rsidP="00A95FA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</w:pPr>
            <w:r w:rsidRPr="00A95FA3">
              <w:rPr>
                <w:rFonts w:ascii="Century Bash" w:eastAsia="Times New Roman" w:hAnsi="Century Bash" w:cs="Times New Roman"/>
                <w:b/>
                <w:sz w:val="20"/>
                <w:szCs w:val="20"/>
                <w:lang w:eastAsia="ru-RU"/>
              </w:rPr>
              <w:t>РЕСПУБЛИКИ   БАШКОРТОСТАН</w:t>
            </w:r>
          </w:p>
          <w:p w:rsidR="00A95FA3" w:rsidRPr="00A95FA3" w:rsidRDefault="00A95FA3" w:rsidP="00A95F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5FA3" w:rsidRPr="00A95FA3" w:rsidRDefault="00A95FA3" w:rsidP="00A95F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                         ПОСТАНОВЛЕНИЕ  </w:t>
      </w:r>
    </w:p>
    <w:p w:rsidR="00A95FA3" w:rsidRPr="00A95FA3" w:rsidRDefault="00A95FA3" w:rsidP="00A95F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A9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июнь  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й.                           </w:t>
      </w:r>
      <w:r w:rsidR="004A1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№23</w:t>
      </w:r>
      <w:r w:rsidRPr="00A9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A9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2021 г.</w:t>
      </w:r>
    </w:p>
    <w:p w:rsidR="00A95FA3" w:rsidRPr="004A1BEB" w:rsidRDefault="00A95FA3" w:rsidP="00A95FA3">
      <w:pPr>
        <w:widowControl w:val="0"/>
        <w:spacing w:after="0" w:line="240" w:lineRule="auto"/>
        <w:ind w:right="-6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4A1BEB">
        <w:rPr>
          <w:rFonts w:ascii="Times New Roman" w:eastAsia="Courier New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Об утверждении </w:t>
      </w:r>
      <w:proofErr w:type="gramStart"/>
      <w:r w:rsidRPr="004A1BEB">
        <w:rPr>
          <w:rFonts w:ascii="Times New Roman" w:eastAsia="Courier New" w:hAnsi="Times New Roman" w:cs="Times New Roman"/>
          <w:b/>
          <w:snapToGrid w:val="0"/>
          <w:color w:val="000000"/>
          <w:sz w:val="26"/>
          <w:szCs w:val="26"/>
          <w:lang w:eastAsia="ru-RU"/>
        </w:rPr>
        <w:t>муниципальной</w:t>
      </w:r>
      <w:proofErr w:type="gramEnd"/>
    </w:p>
    <w:p w:rsidR="00A95FA3" w:rsidRPr="004A1BEB" w:rsidRDefault="00A95FA3" w:rsidP="00A95F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6"/>
          <w:szCs w:val="26"/>
          <w:highlight w:val="yellow"/>
          <w:lang w:eastAsia="ru-RU"/>
        </w:rPr>
      </w:pPr>
      <w:r w:rsidRPr="004A1BEB">
        <w:rPr>
          <w:rFonts w:ascii="Times New Roman" w:eastAsia="Courier New" w:hAnsi="Times New Roman" w:cs="Times New Roman"/>
          <w:b/>
          <w:snapToGrid w:val="0"/>
          <w:color w:val="000000"/>
          <w:sz w:val="26"/>
          <w:szCs w:val="26"/>
          <w:lang w:eastAsia="ru-RU"/>
        </w:rPr>
        <w:t>программы «</w:t>
      </w:r>
      <w:r w:rsidRPr="004A1BE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Совершенствование деятельности органов местного самоуправления сельского поселения </w:t>
      </w:r>
      <w:proofErr w:type="spellStart"/>
      <w:r w:rsidRPr="004A1BE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Новоартаульский</w:t>
      </w:r>
      <w:proofErr w:type="spellEnd"/>
      <w:r w:rsidRPr="004A1BE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4A1BE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Янаульский</w:t>
      </w:r>
      <w:proofErr w:type="spellEnd"/>
      <w:r w:rsidRPr="004A1BE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 район Республики Башкортостан</w:t>
      </w:r>
      <w:r w:rsidRPr="004A1BEB">
        <w:rPr>
          <w:rFonts w:ascii="Times New Roman" w:eastAsia="Courier New" w:hAnsi="Times New Roman" w:cs="Times New Roman"/>
          <w:b/>
          <w:snapToGrid w:val="0"/>
          <w:color w:val="000000"/>
          <w:sz w:val="26"/>
          <w:szCs w:val="26"/>
          <w:lang w:eastAsia="ru-RU"/>
        </w:rPr>
        <w:t>» на 2021-2024 годы</w:t>
      </w:r>
    </w:p>
    <w:p w:rsidR="00A95FA3" w:rsidRPr="00A95FA3" w:rsidRDefault="00A95FA3" w:rsidP="00A95FA3">
      <w:pPr>
        <w:widowControl w:val="0"/>
        <w:spacing w:after="0" w:line="240" w:lineRule="auto"/>
        <w:rPr>
          <w:rFonts w:ascii="Times New Roman" w:eastAsia="Courier New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95FA3" w:rsidRPr="00A95FA3" w:rsidRDefault="00A95FA3" w:rsidP="00A95FA3">
      <w:pPr>
        <w:widowControl w:val="0"/>
        <w:spacing w:after="0" w:line="240" w:lineRule="auto"/>
        <w:rPr>
          <w:rFonts w:ascii="Times New Roman" w:eastAsia="Courier New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A95FA3" w:rsidRPr="00A95FA3" w:rsidRDefault="00A95FA3" w:rsidP="00A95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7" w:history="1">
        <w:r w:rsidRPr="00A95FA3">
          <w:rPr>
            <w:rFonts w:ascii="Times New Roman" w:eastAsia="Courier New" w:hAnsi="Times New Roman" w:cs="Times New Roman"/>
            <w:color w:val="000080"/>
            <w:sz w:val="26"/>
            <w:szCs w:val="26"/>
            <w:lang w:eastAsia="ru-RU"/>
          </w:rPr>
          <w:t>Федеральным закон</w:t>
        </w:r>
      </w:hyperlink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A95F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от 02.03.2007 № 25-ФЗ «О муниципальной службе в Российской Федерации», Законом Республики Башкортостан от 16.07.2007 № 453 - з «О муниципальной службе в Республике Башкортостан», </w:t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A95FA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Новоартаульский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Янаульский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район Республики Башкортостан</w:t>
      </w:r>
      <w:proofErr w:type="gramEnd"/>
    </w:p>
    <w:p w:rsidR="00A95FA3" w:rsidRPr="00A95FA3" w:rsidRDefault="00A95FA3" w:rsidP="00A95FA3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A95FA3" w:rsidRPr="00A95FA3" w:rsidRDefault="00A95FA3" w:rsidP="00A95F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A95FA3" w:rsidRPr="00A95FA3" w:rsidRDefault="00A95FA3" w:rsidP="00A95FA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</w:p>
    <w:p w:rsidR="00A95FA3" w:rsidRPr="00A95FA3" w:rsidRDefault="00A95FA3" w:rsidP="00A95FA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5FA3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муниципальную программу «</w:t>
      </w:r>
      <w:r w:rsidRPr="00A95F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Совершенствование деятельности органов местного самоуправления сельского поселения </w:t>
      </w:r>
      <w:proofErr w:type="spellStart"/>
      <w:r w:rsidRPr="00A95F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Новоартаульский</w:t>
      </w:r>
      <w:proofErr w:type="spellEnd"/>
      <w:r w:rsidRPr="00A95F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A95F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Янаульский</w:t>
      </w:r>
      <w:proofErr w:type="spellEnd"/>
      <w:r w:rsidRPr="00A95FA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район Республики Башкортостан»</w:t>
      </w:r>
      <w:r w:rsidRPr="00A95FA3">
        <w:rPr>
          <w:rFonts w:ascii="Calibri" w:eastAsia="Calibri" w:hAnsi="Calibri" w:cs="Times New Roman"/>
          <w:snapToGrid w:val="0"/>
          <w:sz w:val="26"/>
          <w:szCs w:val="26"/>
          <w:lang w:eastAsia="ru-RU"/>
        </w:rPr>
        <w:t xml:space="preserve"> </w:t>
      </w:r>
      <w:r w:rsidRPr="00A95FA3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на 2021-2023 годы</w:t>
      </w:r>
      <w:r w:rsidRPr="00A95FA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95FA3" w:rsidRPr="00A95FA3" w:rsidRDefault="00A95FA3" w:rsidP="00A95FA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Новоартаульский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по адресу: 452826, Республика Башкортостан,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район, с. Новый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Артаул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ул. Центральная, д.36 и разместить на сайте сельского поселения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Новоартаульский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 адресу: </w:t>
      </w: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novoartaul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/</w:t>
      </w:r>
      <w:proofErr w:type="gramEnd"/>
    </w:p>
    <w:p w:rsidR="00A95FA3" w:rsidRPr="00A95FA3" w:rsidRDefault="00A95FA3" w:rsidP="00A95FA3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A95FA3" w:rsidRPr="00A95FA3" w:rsidRDefault="00A95FA3" w:rsidP="00A95FA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95F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95FA3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A95FA3" w:rsidRPr="00A95FA3" w:rsidRDefault="00A95FA3" w:rsidP="00A95FA3">
      <w:pPr>
        <w:widowControl w:val="0"/>
        <w:suppressAutoHyphens/>
        <w:spacing w:after="0" w:line="280" w:lineRule="exact"/>
        <w:ind w:left="1080"/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</w:pPr>
    </w:p>
    <w:p w:rsidR="00A95FA3" w:rsidRPr="00A95FA3" w:rsidRDefault="00A95FA3" w:rsidP="00A95FA3">
      <w:pPr>
        <w:widowControl w:val="0"/>
        <w:suppressAutoHyphens/>
        <w:spacing w:after="0" w:line="2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</w:pPr>
    </w:p>
    <w:p w:rsidR="00A95FA3" w:rsidRPr="00A95FA3" w:rsidRDefault="00A95FA3" w:rsidP="00A95FA3">
      <w:pPr>
        <w:widowControl w:val="0"/>
        <w:suppressAutoHyphens/>
        <w:spacing w:after="0" w:line="280" w:lineRule="exact"/>
        <w:rPr>
          <w:rFonts w:ascii="Times New Roman" w:eastAsia="Courier New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  <w:tab/>
        <w:t xml:space="preserve">Глава сельского поселения  </w:t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  <w:tab/>
        <w:t xml:space="preserve">И.Ф.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ar-SA"/>
        </w:rPr>
        <w:t>Шайхутдинова</w:t>
      </w:r>
      <w:proofErr w:type="spellEnd"/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spacing w:after="0" w:line="240" w:lineRule="auto"/>
        <w:ind w:left="5670"/>
        <w:jc w:val="right"/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A95FA3" w:rsidRPr="00A95FA3" w:rsidRDefault="00A95FA3" w:rsidP="00A95FA3">
      <w:pPr>
        <w:widowControl w:val="0"/>
        <w:tabs>
          <w:tab w:val="left" w:pos="1134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A95FA3" w:rsidRPr="00A95FA3" w:rsidRDefault="00A95FA3" w:rsidP="00A95FA3">
      <w:pPr>
        <w:widowControl w:val="0"/>
        <w:tabs>
          <w:tab w:val="left" w:pos="1134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95FA3" w:rsidRPr="00A95FA3" w:rsidRDefault="00A95FA3" w:rsidP="00A95FA3">
      <w:pPr>
        <w:widowControl w:val="0"/>
        <w:tabs>
          <w:tab w:val="left" w:pos="1134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Новоартаульский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</w:p>
    <w:p w:rsidR="00A95FA3" w:rsidRPr="00A95FA3" w:rsidRDefault="00A95FA3" w:rsidP="00A95FA3">
      <w:pPr>
        <w:widowControl w:val="0"/>
        <w:tabs>
          <w:tab w:val="left" w:pos="1134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район</w:t>
      </w:r>
    </w:p>
    <w:p w:rsidR="00A95FA3" w:rsidRPr="00A95FA3" w:rsidRDefault="00A95FA3" w:rsidP="00A95FA3">
      <w:pPr>
        <w:widowControl w:val="0"/>
        <w:tabs>
          <w:tab w:val="left" w:pos="1134"/>
        </w:tabs>
        <w:spacing w:after="0" w:line="240" w:lineRule="auto"/>
        <w:ind w:left="567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95FA3" w:rsidRPr="00A95FA3" w:rsidRDefault="00A95FA3" w:rsidP="00A95FA3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от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28 июня 2021 г   </w:t>
      </w: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23       </w:t>
      </w:r>
      <w:r w:rsidRPr="00A95FA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5FA3" w:rsidRPr="00A95FA3" w:rsidRDefault="00A95FA3" w:rsidP="00A95FA3">
      <w:pPr>
        <w:widowControl w:val="0"/>
        <w:tabs>
          <w:tab w:val="left" w:pos="0"/>
        </w:tabs>
        <w:spacing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jc w:val="center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A95FA3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Паспорт Программы</w:t>
      </w:r>
    </w:p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ind w:left="20"/>
        <w:jc w:val="both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689"/>
        <w:gridCol w:w="6630"/>
      </w:tblGrid>
      <w:tr w:rsidR="00A95FA3" w:rsidRPr="00A95FA3" w:rsidTr="00A95FA3">
        <w:tc>
          <w:tcPr>
            <w:tcW w:w="2808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программы</w:t>
            </w:r>
          </w:p>
        </w:tc>
        <w:tc>
          <w:tcPr>
            <w:tcW w:w="7200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«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Совершенствование деятельности органов местного самоуправления 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сельсовет муниципального района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Янаульский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 район Республики Башкортостан»</w:t>
            </w:r>
            <w:r w:rsidRPr="00A95FA3">
              <w:rPr>
                <w:rFonts w:ascii="Times New Roman" w:eastAsia="Courier New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на 2021-2024 годы.</w:t>
            </w:r>
          </w:p>
        </w:tc>
      </w:tr>
      <w:tr w:rsidR="00A95FA3" w:rsidRPr="00A95FA3" w:rsidTr="00A95FA3">
        <w:tc>
          <w:tcPr>
            <w:tcW w:w="2808" w:type="dxa"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Основание разработки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200" w:type="dxa"/>
            <w:hideMark/>
          </w:tcPr>
          <w:p w:rsidR="00A95FA3" w:rsidRPr="00A95FA3" w:rsidRDefault="00A95FA3" w:rsidP="00A95FA3">
            <w:pPr>
              <w:widowControl w:val="0"/>
              <w:spacing w:after="0" w:line="32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Федеральный закон от 06.10.2003 г. № 131-ФЗ (с последующими изменениями) «Об об</w:t>
            </w:r>
            <w:r w:rsidRPr="00A95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щи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х при</w:t>
            </w:r>
            <w:r w:rsidRPr="00A95F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нци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A95FA3" w:rsidRPr="00A95FA3" w:rsidTr="00A95FA3">
        <w:tc>
          <w:tcPr>
            <w:tcW w:w="2808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Муниципальный заказчик программы</w:t>
            </w:r>
          </w:p>
        </w:tc>
        <w:tc>
          <w:tcPr>
            <w:tcW w:w="7200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Администрация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сельсовет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муниципального района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Янаульский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район Республики Башкортостан</w:t>
            </w:r>
          </w:p>
        </w:tc>
      </w:tr>
      <w:tr w:rsidR="00A95FA3" w:rsidRPr="00A95FA3" w:rsidTr="00A95FA3">
        <w:trPr>
          <w:trHeight w:val="975"/>
        </w:trPr>
        <w:tc>
          <w:tcPr>
            <w:tcW w:w="2808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Основной разработчик программы</w:t>
            </w:r>
          </w:p>
        </w:tc>
        <w:tc>
          <w:tcPr>
            <w:tcW w:w="7200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Администрация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сельсовет муниципального района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Янаульский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 район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Республики Башкортостан</w:t>
            </w:r>
          </w:p>
        </w:tc>
      </w:tr>
      <w:tr w:rsidR="00A95FA3" w:rsidRPr="00A95FA3" w:rsidTr="00A95FA3">
        <w:tc>
          <w:tcPr>
            <w:tcW w:w="2808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Цель программы</w:t>
            </w:r>
          </w:p>
        </w:tc>
        <w:tc>
          <w:tcPr>
            <w:tcW w:w="7200" w:type="dxa"/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A95FA3" w:rsidRPr="00A95FA3" w:rsidTr="00A95FA3">
        <w:tc>
          <w:tcPr>
            <w:tcW w:w="2808" w:type="dxa"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Сроки реализации Программы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200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2021 – 2024годы</w:t>
            </w:r>
          </w:p>
        </w:tc>
      </w:tr>
      <w:tr w:rsidR="00A95FA3" w:rsidRPr="00A95FA3" w:rsidTr="00A95FA3">
        <w:tc>
          <w:tcPr>
            <w:tcW w:w="2808" w:type="dxa"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Объемы и источники финансирования Программы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200" w:type="dxa"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Общий объем финансирования Программы в 2021 -2024 годах составит 10671,3тысяч рублей,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бюджета сельского поселения 10239,3 тыс. руб. из них по годам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2021 год – 2365,0 тысяч рублей.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2022 год – 2628,6 тысяч рублей;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2023 год – 2621,7 тысяч рублей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2024 год-2624,0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тыс</w:t>
            </w:r>
            <w:proofErr w:type="gramStart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.р</w:t>
            </w:r>
            <w:proofErr w:type="gramEnd"/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ублей</w:t>
            </w:r>
            <w:proofErr w:type="spellEnd"/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A95FA3" w:rsidRPr="00A95FA3" w:rsidRDefault="00A95FA3" w:rsidP="00A95F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 xml:space="preserve">- из Федерального бюджета  432,0  </w:t>
            </w:r>
            <w:proofErr w:type="spellStart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тыс</w:t>
            </w:r>
            <w:proofErr w:type="gramStart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.р</w:t>
            </w:r>
            <w:proofErr w:type="gramEnd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уб</w:t>
            </w:r>
            <w:proofErr w:type="spellEnd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. из них по годам:</w:t>
            </w:r>
          </w:p>
          <w:p w:rsidR="00A95FA3" w:rsidRPr="00A95FA3" w:rsidRDefault="00A95FA3" w:rsidP="00A95F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 xml:space="preserve">2021 год – 105,6 </w:t>
            </w:r>
            <w:proofErr w:type="spellStart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тыс</w:t>
            </w:r>
            <w:proofErr w:type="gramStart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.р</w:t>
            </w:r>
            <w:proofErr w:type="gramEnd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ублей</w:t>
            </w:r>
            <w:proofErr w:type="spellEnd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,</w:t>
            </w:r>
          </w:p>
          <w:p w:rsidR="00A95FA3" w:rsidRPr="00A95FA3" w:rsidRDefault="00A95FA3" w:rsidP="00A95FA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 xml:space="preserve">2022 год – 105,6 </w:t>
            </w:r>
            <w:proofErr w:type="spellStart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тыс</w:t>
            </w:r>
            <w:proofErr w:type="gramStart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.р</w:t>
            </w:r>
            <w:proofErr w:type="gramEnd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ублей</w:t>
            </w:r>
            <w:proofErr w:type="spellEnd"/>
            <w:r w:rsidRPr="00A95FA3">
              <w:rPr>
                <w:rFonts w:ascii="Times New Roman" w:eastAsia="Courier New" w:hAnsi="Times New Roman" w:cs="Times New Roman"/>
                <w:sz w:val="25"/>
                <w:szCs w:val="25"/>
                <w:lang w:eastAsia="ru-RU"/>
              </w:rPr>
              <w:t>,</w:t>
            </w:r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 xml:space="preserve">2023 год – 110,4 </w:t>
            </w:r>
            <w:proofErr w:type="spellStart"/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>тыс</w:t>
            </w:r>
            <w:proofErr w:type="gramStart"/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>.р</w:t>
            </w:r>
            <w:proofErr w:type="gramEnd"/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>ублей</w:t>
            </w:r>
            <w:proofErr w:type="spellEnd"/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 xml:space="preserve">2024 год-110,4 </w:t>
            </w:r>
            <w:proofErr w:type="spellStart"/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>тыс</w:t>
            </w:r>
            <w:proofErr w:type="gramStart"/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>.р</w:t>
            </w:r>
            <w:proofErr w:type="gramEnd"/>
            <w:r w:rsidRPr="00A95FA3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  <w:t>ублей</w:t>
            </w:r>
            <w:proofErr w:type="spellEnd"/>
          </w:p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95FA3" w:rsidRPr="00A95FA3" w:rsidTr="00A95FA3">
        <w:tc>
          <w:tcPr>
            <w:tcW w:w="2808" w:type="dxa"/>
            <w:hideMark/>
          </w:tcPr>
          <w:p w:rsidR="00A95FA3" w:rsidRPr="00A95FA3" w:rsidRDefault="00A95FA3" w:rsidP="00A95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hideMark/>
          </w:tcPr>
          <w:p w:rsidR="00A95FA3" w:rsidRPr="00A95FA3" w:rsidRDefault="00A95FA3" w:rsidP="00A95FA3">
            <w:pPr>
              <w:widowControl w:val="0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- улучшение условий для деятельности органов местного самоуправления;</w:t>
            </w:r>
          </w:p>
          <w:p w:rsidR="00A95FA3" w:rsidRPr="00A95FA3" w:rsidRDefault="00A95FA3" w:rsidP="00A95FA3">
            <w:pPr>
              <w:widowControl w:val="0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A95FA3" w:rsidRPr="00A95FA3" w:rsidRDefault="00A95FA3" w:rsidP="00A95FA3">
            <w:pPr>
              <w:widowControl w:val="0"/>
              <w:tabs>
                <w:tab w:val="left" w:pos="1062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A95FA3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 xml:space="preserve"> 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 xml:space="preserve"> сельсовет муниципального района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>Янаульский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  <w:t xml:space="preserve">  район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Республики Башкортостан;</w:t>
            </w:r>
          </w:p>
          <w:p w:rsidR="00A95FA3" w:rsidRPr="00A95FA3" w:rsidRDefault="00A95FA3" w:rsidP="00A95FA3">
            <w:pPr>
              <w:widowControl w:val="0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A95FA3" w:rsidRPr="00A95FA3" w:rsidRDefault="00A95FA3" w:rsidP="00A95FA3">
            <w:pPr>
              <w:widowControl w:val="0"/>
              <w:tabs>
                <w:tab w:val="left" w:pos="1201"/>
              </w:tabs>
              <w:spacing w:after="0" w:line="32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- обеспечение максимального оперативного доступа пользователей к информации;</w:t>
            </w:r>
          </w:p>
          <w:p w:rsidR="00A95FA3" w:rsidRPr="00A95FA3" w:rsidRDefault="00A95FA3" w:rsidP="00A95FA3">
            <w:pPr>
              <w:widowControl w:val="0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A95FA3" w:rsidRPr="00A95FA3" w:rsidRDefault="00A95FA3" w:rsidP="00A95FA3">
      <w:pPr>
        <w:widowControl w:val="0"/>
        <w:tabs>
          <w:tab w:val="left" w:pos="1019"/>
        </w:tabs>
        <w:spacing w:after="0" w:line="322" w:lineRule="exact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95FA3" w:rsidRPr="00A95FA3" w:rsidRDefault="00A95FA3" w:rsidP="00A95FA3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pacing w:after="0" w:line="317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bookmark1"/>
      <w:r w:rsidRPr="00A95FA3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Анализ и оценка проблемы, решение которой осуществляется путем реализации Программы</w:t>
      </w:r>
      <w:bookmarkEnd w:id="0"/>
    </w:p>
    <w:p w:rsidR="00A95FA3" w:rsidRPr="00A95FA3" w:rsidRDefault="00A95FA3" w:rsidP="00A95FA3">
      <w:pPr>
        <w:widowControl w:val="0"/>
        <w:spacing w:after="0" w:line="322" w:lineRule="exact"/>
        <w:ind w:left="20" w:right="20" w:firstLine="110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Янаульские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зори» и 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официального сайта </w:t>
      </w:r>
      <w:r w:rsidRPr="00A95FA3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A95FA3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Новоартаульский</w:t>
      </w:r>
      <w:proofErr w:type="spellEnd"/>
      <w:r w:rsidRPr="00A95FA3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 сельсовет 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муниципального района.</w:t>
      </w:r>
    </w:p>
    <w:p w:rsidR="00A95FA3" w:rsidRPr="00A95FA3" w:rsidRDefault="00A95FA3" w:rsidP="00A95FA3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Анализ состояния организации местного самоуправления в </w:t>
      </w:r>
      <w:r w:rsidRPr="00A95FA3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сельском поселении </w:t>
      </w:r>
      <w:proofErr w:type="spellStart"/>
      <w:r w:rsidRPr="00A95FA3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Новоартаульский</w:t>
      </w:r>
      <w:proofErr w:type="spellEnd"/>
      <w:r w:rsidRPr="00A95FA3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 сельсовет 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A95FA3" w:rsidRPr="00A95FA3" w:rsidRDefault="00A95FA3" w:rsidP="00A95FA3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В материальной сфере это - улучшение и укрепление материально-технического 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lastRenderedPageBreak/>
        <w:t>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A95FA3" w:rsidRPr="00A95FA3" w:rsidRDefault="00A95FA3" w:rsidP="00A95FA3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A95FA3" w:rsidRPr="00A95FA3" w:rsidRDefault="00A95FA3" w:rsidP="00A95FA3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proofErr w:type="gram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Вопросы создания благоприятных условий для мун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ици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A95FA3" w:rsidRPr="00A95FA3" w:rsidRDefault="00A95FA3" w:rsidP="00A95FA3">
      <w:pPr>
        <w:widowControl w:val="0"/>
        <w:spacing w:after="0" w:line="322" w:lineRule="exact"/>
        <w:ind w:left="20" w:firstLine="720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 рамках повышения престижа труда в органах местного самоуправления</w:t>
      </w:r>
      <w:r w:rsidRPr="00A95FA3">
        <w:rPr>
          <w:rFonts w:ascii="Times New Roman" w:eastAsia="Courier New" w:hAnsi="Times New Roman" w:cs="Times New Roman"/>
          <w:sz w:val="25"/>
          <w:szCs w:val="25"/>
          <w:lang w:eastAsia="ru-RU"/>
        </w:rPr>
        <w:t xml:space="preserve"> – 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это вопросы пенсионного обеспечения муниципальных служащих ушед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ши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х по выслуге лет или по достижению пенсионного возраста на заслуженный отдых.</w:t>
      </w:r>
    </w:p>
    <w:p w:rsidR="00A95FA3" w:rsidRPr="00A95FA3" w:rsidRDefault="00A95FA3" w:rsidP="00A95FA3">
      <w:pPr>
        <w:widowControl w:val="0"/>
        <w:spacing w:after="0" w:line="322" w:lineRule="exact"/>
        <w:ind w:left="20" w:firstLine="7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</w:p>
    <w:p w:rsidR="00A95FA3" w:rsidRPr="00A95FA3" w:rsidRDefault="00A95FA3" w:rsidP="00A95FA3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1" w:name="bookmark2"/>
      <w:r w:rsidRPr="00A95FA3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Цели и задачи Программы</w:t>
      </w:r>
      <w:bookmarkEnd w:id="1"/>
    </w:p>
    <w:p w:rsidR="00A95FA3" w:rsidRPr="00A95FA3" w:rsidRDefault="00A95FA3" w:rsidP="00A95FA3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A95FA3" w:rsidRPr="00A95FA3" w:rsidRDefault="00A95FA3" w:rsidP="00A95FA3">
      <w:pPr>
        <w:widowControl w:val="0"/>
        <w:spacing w:after="0" w:line="322" w:lineRule="exact"/>
        <w:ind w:lef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Для достижения поставленной цели необходимо решение следующих</w:t>
      </w:r>
      <w:r w:rsidRPr="00A95FA3">
        <w:rPr>
          <w:rFonts w:ascii="Times New Roman" w:eastAsia="Courier New" w:hAnsi="Times New Roman" w:cs="Times New Roman"/>
          <w:sz w:val="25"/>
          <w:szCs w:val="25"/>
          <w:lang w:eastAsia="ru-RU"/>
        </w:rPr>
        <w:t xml:space="preserve"> 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задач: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A95FA3">
        <w:rPr>
          <w:rFonts w:ascii="Times New Roman" w:hAnsi="Times New Roman" w:cs="Times New Roman"/>
          <w:bCs/>
          <w:sz w:val="25"/>
          <w:szCs w:val="25"/>
        </w:rPr>
        <w:t>мониторинга</w:t>
      </w:r>
      <w:proofErr w:type="gramEnd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 муниципальных нормативно – правовых актов Администрации муниципального района </w:t>
      </w:r>
      <w:proofErr w:type="spellStart"/>
      <w:r w:rsidRPr="00A95FA3">
        <w:rPr>
          <w:rFonts w:ascii="Times New Roman" w:hAnsi="Times New Roman" w:cs="Times New Roman"/>
          <w:bCs/>
          <w:sz w:val="25"/>
          <w:szCs w:val="25"/>
        </w:rPr>
        <w:t>Янаульский</w:t>
      </w:r>
      <w:proofErr w:type="spellEnd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  район Республики Башкортостан и </w:t>
      </w:r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сельского поселения </w:t>
      </w:r>
      <w:proofErr w:type="spellStart"/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Новоартаульский</w:t>
      </w:r>
      <w:proofErr w:type="spellEnd"/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сельсовет </w:t>
      </w:r>
      <w:r w:rsidRPr="00A95FA3">
        <w:rPr>
          <w:rFonts w:ascii="Times New Roman" w:hAnsi="Times New Roman" w:cs="Times New Roman"/>
          <w:bCs/>
          <w:sz w:val="25"/>
          <w:szCs w:val="25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</w:t>
      </w:r>
      <w:r w:rsidRPr="00A95FA3">
        <w:rPr>
          <w:rFonts w:ascii="Times New Roman" w:hAnsi="Times New Roman" w:cs="Times New Roman"/>
          <w:bCs/>
          <w:sz w:val="25"/>
          <w:szCs w:val="25"/>
        </w:rPr>
        <w:lastRenderedPageBreak/>
        <w:t>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</w:t>
      </w:r>
      <w:proofErr w:type="gramEnd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- повышение </w:t>
      </w:r>
      <w:proofErr w:type="gramStart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уровня профессиональной компетентности сотрудников Администрации </w:t>
      </w:r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сельского поселения</w:t>
      </w:r>
      <w:proofErr w:type="gramEnd"/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</w:t>
      </w:r>
      <w:proofErr w:type="spellStart"/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Новоартаульский</w:t>
      </w:r>
      <w:proofErr w:type="spellEnd"/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 xml:space="preserve">  сельсовет</w:t>
      </w:r>
      <w:r w:rsidRPr="00A95FA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(</w:t>
      </w:r>
      <w:r w:rsidRPr="00A95FA3">
        <w:rPr>
          <w:rFonts w:ascii="Times New Roman" w:eastAsia="Times New Roman" w:hAnsi="Times New Roman" w:cs="Times New Roman"/>
          <w:bCs/>
          <w:sz w:val="25"/>
          <w:szCs w:val="25"/>
          <w:shd w:val="clear" w:color="auto" w:fill="FFFFFF"/>
        </w:rPr>
        <w:t>далее Администрация</w:t>
      </w:r>
      <w:r w:rsidRPr="00A95FA3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) </w:t>
      </w:r>
      <w:r w:rsidRPr="00A95FA3">
        <w:rPr>
          <w:rFonts w:ascii="Times New Roman" w:hAnsi="Times New Roman" w:cs="Times New Roman"/>
          <w:bCs/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разработать модели должностных инструкций, позволяющие упорядочить и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конкретизировать должностные обязанности муниципальных служащих;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улучшить материально – технические условия и ресурсную обеспеченность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функционирования системы муниципальной службы;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- проведение мониторинга, обеспечивающего </w:t>
      </w:r>
      <w:proofErr w:type="gramStart"/>
      <w:r w:rsidRPr="00A95FA3">
        <w:rPr>
          <w:rFonts w:ascii="Times New Roman" w:hAnsi="Times New Roman" w:cs="Times New Roman"/>
          <w:bCs/>
          <w:sz w:val="25"/>
          <w:szCs w:val="25"/>
        </w:rPr>
        <w:t>контроль за</w:t>
      </w:r>
      <w:proofErr w:type="gramEnd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 достижением результатов и определение персональной ответственности должностных лиц.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</w:t>
      </w:r>
      <w:r w:rsidRPr="00A95FA3">
        <w:rPr>
          <w:rFonts w:ascii="Times New Roman" w:hAnsi="Times New Roman" w:cs="Times New Roman"/>
          <w:bCs/>
          <w:sz w:val="25"/>
          <w:szCs w:val="25"/>
        </w:rPr>
        <w:lastRenderedPageBreak/>
        <w:t>условием служебного и профессионального роста сотрудников.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Процесс обучения муниципальных служащих необходимо разделить: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а) по видам обучения – внутри Администрации, вне Администрации, самообразование;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б) по формам обучения – с отрывом от работы, без отрыва от работы; на рабочем месте (</w:t>
      </w:r>
      <w:proofErr w:type="spellStart"/>
      <w:r w:rsidRPr="00A95FA3">
        <w:rPr>
          <w:rFonts w:ascii="Times New Roman" w:hAnsi="Times New Roman" w:cs="Times New Roman"/>
          <w:bCs/>
          <w:sz w:val="25"/>
          <w:szCs w:val="25"/>
        </w:rPr>
        <w:t>вебинары</w:t>
      </w:r>
      <w:proofErr w:type="spellEnd"/>
      <w:r w:rsidRPr="00A95FA3">
        <w:rPr>
          <w:rFonts w:ascii="Times New Roman" w:hAnsi="Times New Roman" w:cs="Times New Roman"/>
          <w:bCs/>
          <w:sz w:val="25"/>
          <w:szCs w:val="25"/>
        </w:rPr>
        <w:t>), вне рабочего места;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Повышенное внимание к мотивации управленческого труда позволит привлечь на муниципальную </w:t>
      </w:r>
      <w:proofErr w:type="gramStart"/>
      <w:r w:rsidRPr="00A95FA3">
        <w:rPr>
          <w:rFonts w:ascii="Times New Roman" w:hAnsi="Times New Roman" w:cs="Times New Roman"/>
          <w:bCs/>
          <w:sz w:val="25"/>
          <w:szCs w:val="25"/>
        </w:rPr>
        <w:t>службу</w:t>
      </w:r>
      <w:proofErr w:type="gramEnd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Обеспечение социальных гарантий муниципальных кадров, предполагает следующие направления: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а) кодекс этики и служебного поведения муниципального служащего;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Самостоятельным направлением развития муниципальной службы в Администрации является противодействие проявлению </w:t>
      </w:r>
      <w:proofErr w:type="spellStart"/>
      <w:r w:rsidRPr="00A95FA3">
        <w:rPr>
          <w:rFonts w:ascii="Times New Roman" w:hAnsi="Times New Roman" w:cs="Times New Roman"/>
          <w:bCs/>
          <w:sz w:val="25"/>
          <w:szCs w:val="25"/>
        </w:rPr>
        <w:t>коррупционно</w:t>
      </w:r>
      <w:proofErr w:type="spellEnd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Работа в этом направлении предусматривает: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- повышение эффективности взаимодействия Администрации и гражданского общества, а также повышение прозрачности ее деятельности и модернизации </w:t>
      </w:r>
      <w:r w:rsidRPr="00A95FA3">
        <w:rPr>
          <w:rFonts w:ascii="Times New Roman" w:hAnsi="Times New Roman" w:cs="Times New Roman"/>
          <w:bCs/>
          <w:sz w:val="25"/>
          <w:szCs w:val="25"/>
        </w:rPr>
        <w:lastRenderedPageBreak/>
        <w:t>системы информационного обеспечения;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>- внедрения экспертизы нормативных правовых актов и их проектов на коррупционность;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440"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A95FA3">
        <w:rPr>
          <w:rFonts w:ascii="Times New Roman" w:hAnsi="Times New Roman" w:cs="Times New Roman"/>
          <w:bCs/>
          <w:sz w:val="25"/>
          <w:szCs w:val="25"/>
        </w:rPr>
        <w:t xml:space="preserve">- </w:t>
      </w:r>
      <w:proofErr w:type="gramStart"/>
      <w:r w:rsidRPr="00A95FA3">
        <w:rPr>
          <w:rFonts w:ascii="Times New Roman" w:hAnsi="Times New Roman" w:cs="Times New Roman"/>
          <w:bCs/>
          <w:sz w:val="25"/>
          <w:szCs w:val="25"/>
        </w:rPr>
        <w:t>контроль за</w:t>
      </w:r>
      <w:proofErr w:type="gramEnd"/>
      <w:r w:rsidRPr="00A95FA3">
        <w:rPr>
          <w:rFonts w:ascii="Times New Roman" w:hAnsi="Times New Roman" w:cs="Times New Roman"/>
          <w:bCs/>
          <w:sz w:val="25"/>
          <w:szCs w:val="25"/>
        </w:rPr>
        <w:t xml:space="preserve"> соблюдением муниципальными служащими запретов и ограничений, предусмотренных статьями 13 и 14 Федерального закона Российской Федерации «О муниципальной </w:t>
      </w:r>
      <w:r w:rsidRPr="00A95FA3">
        <w:rPr>
          <w:rFonts w:ascii="Times New Roman" w:hAnsi="Times New Roman" w:cs="Times New Roman"/>
          <w:bCs/>
          <w:color w:val="000000"/>
          <w:sz w:val="25"/>
          <w:szCs w:val="25"/>
        </w:rPr>
        <w:t>службе в Российской Федерации» от 02.03.2007г. №25-ФЗ.</w:t>
      </w:r>
    </w:p>
    <w:p w:rsidR="00A95FA3" w:rsidRPr="00A95FA3" w:rsidRDefault="00A95FA3" w:rsidP="00A95FA3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sectPr w:rsidR="00A95FA3" w:rsidRPr="00A95FA3">
          <w:pgSz w:w="11909" w:h="16838"/>
          <w:pgMar w:top="1298" w:right="635" w:bottom="907" w:left="1701" w:header="0" w:footer="6" w:gutter="0"/>
          <w:cols w:space="720"/>
        </w:sectPr>
      </w:pPr>
    </w:p>
    <w:p w:rsidR="00A95FA3" w:rsidRPr="00A95FA3" w:rsidRDefault="00A95FA3" w:rsidP="00A95FA3">
      <w:pPr>
        <w:widowControl w:val="0"/>
        <w:numPr>
          <w:ilvl w:val="0"/>
          <w:numId w:val="2"/>
        </w:numPr>
        <w:tabs>
          <w:tab w:val="left" w:pos="274"/>
        </w:tabs>
        <w:spacing w:before="636" w:after="0" w:line="270" w:lineRule="exact"/>
        <w:ind w:right="16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5FA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Описание программных мероприятий по решению</w:t>
      </w:r>
    </w:p>
    <w:p w:rsidR="00A95FA3" w:rsidRPr="00A95FA3" w:rsidRDefault="00A95FA3" w:rsidP="00A95FA3">
      <w:pPr>
        <w:widowControl w:val="0"/>
        <w:spacing w:after="0" w:line="270" w:lineRule="exact"/>
        <w:ind w:right="1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95FA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задач и цели программы</w:t>
      </w:r>
    </w:p>
    <w:p w:rsidR="00A95FA3" w:rsidRPr="00A95FA3" w:rsidRDefault="00A95FA3" w:rsidP="00A95FA3">
      <w:pPr>
        <w:widowControl w:val="0"/>
        <w:spacing w:after="0" w:line="270" w:lineRule="exact"/>
        <w:ind w:right="1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5FA3" w:rsidRPr="00A95FA3" w:rsidRDefault="00A95FA3" w:rsidP="00A95FA3">
      <w:pPr>
        <w:widowControl w:val="0"/>
        <w:spacing w:after="0" w:line="270" w:lineRule="exact"/>
        <w:ind w:right="-39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5F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(</w:t>
      </w:r>
      <w:proofErr w:type="spellStart"/>
      <w:r w:rsidRPr="00A95F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тыс</w:t>
      </w:r>
      <w:proofErr w:type="gramStart"/>
      <w:r w:rsidRPr="00A95F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.р</w:t>
      </w:r>
      <w:proofErr w:type="gramEnd"/>
      <w:r w:rsidRPr="00A95F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уб</w:t>
      </w:r>
      <w:proofErr w:type="spellEnd"/>
      <w:r w:rsidRPr="00A95F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.)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166"/>
        <w:gridCol w:w="2232"/>
        <w:gridCol w:w="2064"/>
        <w:gridCol w:w="1361"/>
        <w:gridCol w:w="1056"/>
        <w:gridCol w:w="1087"/>
        <w:gridCol w:w="870"/>
        <w:gridCol w:w="20"/>
        <w:gridCol w:w="40"/>
        <w:gridCol w:w="952"/>
        <w:gridCol w:w="1703"/>
      </w:tblGrid>
      <w:tr w:rsidR="00A95FA3" w:rsidRPr="00A95FA3" w:rsidTr="00A95FA3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мероприятий программы</w:t>
            </w:r>
          </w:p>
        </w:tc>
      </w:tr>
      <w:tr w:rsidR="00A95FA3" w:rsidRPr="00A95FA3" w:rsidTr="00A95FA3">
        <w:trPr>
          <w:trHeight w:val="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A3" w:rsidRPr="00A95FA3" w:rsidTr="00A95FA3">
        <w:trPr>
          <w:trHeight w:val="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A95FA3" w:rsidRDefault="00A95FA3" w:rsidP="00A9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FA3" w:rsidRPr="00A95FA3" w:rsidTr="00A95FA3">
        <w:trPr>
          <w:trHeight w:val="141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hd w:val="clear" w:color="auto" w:fill="FFFFFF"/>
              <w:spacing w:after="0" w:line="322" w:lineRule="exact"/>
              <w:ind w:right="160" w:firstLine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A95FA3" w:rsidRPr="00A95FA3" w:rsidTr="00A95FA3">
        <w:trPr>
          <w:trHeight w:val="616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hd w:val="clear" w:color="auto" w:fill="FFFFFF"/>
              <w:spacing w:after="0" w:line="322" w:lineRule="exact"/>
              <w:ind w:right="160" w:firstLine="43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A95FA3" w:rsidRPr="00A95FA3" w:rsidTr="00A95FA3">
        <w:trPr>
          <w:trHeight w:val="2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hd w:val="clear" w:color="auto" w:fill="FFFFFF"/>
              <w:spacing w:after="0" w:line="270" w:lineRule="exact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Новоартаульский</w:t>
            </w:r>
            <w:proofErr w:type="spellEnd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hd w:val="clear" w:color="auto" w:fill="FFFFFF"/>
              <w:spacing w:after="0" w:line="270" w:lineRule="exact"/>
              <w:ind w:right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использование сре</w:t>
            </w:r>
            <w:proofErr w:type="gramStart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A95FA3" w:rsidRPr="00A95FA3" w:rsidTr="00A95FA3">
        <w:trPr>
          <w:trHeight w:val="2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pacing w:after="0" w:line="270" w:lineRule="exact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Новоартаульский</w:t>
            </w:r>
            <w:proofErr w:type="spellEnd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</w:t>
            </w:r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pacing w:after="0" w:line="270" w:lineRule="exact"/>
              <w:ind w:right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A95FA3" w:rsidRPr="00A95FA3" w:rsidTr="00A95FA3">
        <w:trPr>
          <w:trHeight w:val="2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pacing w:after="0" w:line="270" w:lineRule="exact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A3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Новоартаульский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A9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A95FA3" w:rsidRPr="00A95FA3" w:rsidTr="00A95FA3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2731,8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A3" w:rsidRPr="00A95FA3" w:rsidRDefault="00A95FA3" w:rsidP="00A9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FA3" w:rsidRPr="00A95FA3" w:rsidRDefault="00A95FA3" w:rsidP="00A95FA3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A95FA3" w:rsidRPr="00A95FA3">
          <w:pgSz w:w="16838" w:h="11909" w:orient="landscape"/>
          <w:pgMar w:top="658" w:right="1298" w:bottom="635" w:left="907" w:header="0" w:footer="6" w:gutter="0"/>
          <w:cols w:space="720"/>
        </w:sectPr>
      </w:pP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23" w:firstLine="720"/>
        <w:jc w:val="both"/>
        <w:rPr>
          <w:rFonts w:ascii="Times New Roman" w:eastAsia="Courier New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lastRenderedPageBreak/>
        <w:t>5.</w:t>
      </w:r>
      <w:r w:rsidRPr="00A95FA3">
        <w:rPr>
          <w:rFonts w:ascii="Times New Roman" w:eastAsia="Courier New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ab/>
        <w:t xml:space="preserve">Управление Программой и </w:t>
      </w:r>
      <w:proofErr w:type="gramStart"/>
      <w:r w:rsidRPr="00A95FA3">
        <w:rPr>
          <w:rFonts w:ascii="Times New Roman" w:eastAsia="Courier New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контроль за</w:t>
      </w:r>
      <w:proofErr w:type="gramEnd"/>
      <w:r w:rsidRPr="00A95FA3">
        <w:rPr>
          <w:rFonts w:ascii="Times New Roman" w:eastAsia="Courier New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 xml:space="preserve"> ходом ее реализации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23" w:firstLine="720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Управление Программой осуществляется главой 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сельского поселения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Новоартаульский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  сельсовет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Янаульский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район (далее глава сельского поселения). Глава сельского поселения осуществляет непосредственный </w:t>
      </w:r>
      <w:proofErr w:type="gram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контроль за</w:t>
      </w:r>
      <w:proofErr w:type="gram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ее реализацией и несет ответственность за эффективность и результативность Программы.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23" w:firstLine="720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Общая координация, а также </w:t>
      </w:r>
      <w:proofErr w:type="gram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контроль за</w:t>
      </w:r>
      <w:proofErr w:type="gram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ходом реализации Программы осуществляется управляющим делами сельского поселения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Новоартаульский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сельсовет муниципального района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Янаульский</w:t>
      </w:r>
      <w:proofErr w:type="spell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район Республики Башкортостан (далее - Управляющий делами).</w:t>
      </w:r>
    </w:p>
    <w:p w:rsidR="00A95FA3" w:rsidRPr="00A95FA3" w:rsidRDefault="00A95FA3" w:rsidP="00A95FA3">
      <w:pPr>
        <w:widowControl w:val="0"/>
        <w:shd w:val="clear" w:color="auto" w:fill="FFFFFF"/>
        <w:spacing w:after="0" w:line="322" w:lineRule="exact"/>
        <w:ind w:right="23" w:firstLine="720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A95FA3" w:rsidRPr="00A95FA3" w:rsidRDefault="00A95FA3" w:rsidP="00A95FA3">
      <w:pPr>
        <w:widowControl w:val="0"/>
        <w:spacing w:after="0" w:line="322" w:lineRule="exact"/>
        <w:ind w:right="23" w:firstLine="7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Управление Программой и </w:t>
      </w:r>
      <w:proofErr w:type="gramStart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контроль за</w:t>
      </w:r>
      <w:proofErr w:type="gramEnd"/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ходом ее реализации осуществляется путем:</w:t>
      </w:r>
    </w:p>
    <w:p w:rsidR="00A95FA3" w:rsidRPr="00A95FA3" w:rsidRDefault="00A95FA3" w:rsidP="00A95FA3">
      <w:pPr>
        <w:widowControl w:val="0"/>
        <w:tabs>
          <w:tab w:val="left" w:pos="1018"/>
        </w:tabs>
        <w:spacing w:after="0" w:line="322" w:lineRule="exact"/>
        <w:ind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координации действий всех субъектов Программы и заинтересованных исполнителей;</w:t>
      </w:r>
    </w:p>
    <w:p w:rsidR="00A95FA3" w:rsidRPr="00A95FA3" w:rsidRDefault="00A95FA3" w:rsidP="00A95FA3">
      <w:pPr>
        <w:widowControl w:val="0"/>
        <w:tabs>
          <w:tab w:val="left" w:pos="1051"/>
        </w:tabs>
        <w:spacing w:after="0" w:line="322" w:lineRule="exact"/>
        <w:ind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ежегодного уточнения затрат по программным мероприятиям, состава исполнителей;</w:t>
      </w:r>
    </w:p>
    <w:p w:rsidR="00A95FA3" w:rsidRPr="00A95FA3" w:rsidRDefault="00A95FA3" w:rsidP="00A95FA3">
      <w:pPr>
        <w:widowControl w:val="0"/>
        <w:tabs>
          <w:tab w:val="left" w:pos="1118"/>
        </w:tabs>
        <w:spacing w:after="0" w:line="322" w:lineRule="exact"/>
        <w:ind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A95FA3" w:rsidRPr="00A95FA3" w:rsidRDefault="00A95FA3" w:rsidP="00A95FA3">
      <w:pPr>
        <w:widowControl w:val="0"/>
        <w:tabs>
          <w:tab w:val="left" w:pos="1200"/>
        </w:tabs>
        <w:spacing w:after="0" w:line="322" w:lineRule="exact"/>
        <w:ind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г)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регулярного мониторинга ситуации и анализа эффективности проводимой работы;</w:t>
      </w:r>
    </w:p>
    <w:p w:rsidR="00A95FA3" w:rsidRPr="00A95FA3" w:rsidRDefault="00A95FA3" w:rsidP="00A95FA3">
      <w:pPr>
        <w:widowControl w:val="0"/>
        <w:tabs>
          <w:tab w:val="left" w:pos="1070"/>
        </w:tabs>
        <w:spacing w:after="0" w:line="322" w:lineRule="exact"/>
        <w:ind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предоставления в установленном порядке отчетов о ходе реализации Программы.</w:t>
      </w:r>
    </w:p>
    <w:p w:rsidR="00A95FA3" w:rsidRPr="00A95FA3" w:rsidRDefault="00A95FA3" w:rsidP="00A95FA3">
      <w:pPr>
        <w:widowControl w:val="0"/>
        <w:spacing w:after="0" w:line="322" w:lineRule="exact"/>
        <w:ind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Управляющий делами готовит сводный отчет о выполнении мероприятий Программы.</w:t>
      </w:r>
    </w:p>
    <w:p w:rsidR="00A95FA3" w:rsidRPr="00A95FA3" w:rsidRDefault="00A95FA3" w:rsidP="00A95FA3">
      <w:pPr>
        <w:widowControl w:val="0"/>
        <w:spacing w:after="0" w:line="322" w:lineRule="exact"/>
        <w:ind w:right="20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Средства местного бюджета предоставляются исполнителю Программы при соблюдении следующих условий:</w:t>
      </w:r>
    </w:p>
    <w:p w:rsidR="00A95FA3" w:rsidRPr="00A95FA3" w:rsidRDefault="00A95FA3" w:rsidP="00A95FA3">
      <w:pPr>
        <w:widowControl w:val="0"/>
        <w:tabs>
          <w:tab w:val="left" w:pos="1027"/>
        </w:tabs>
        <w:spacing w:after="0" w:line="322" w:lineRule="exact"/>
        <w:ind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A95FA3" w:rsidRPr="00A95FA3" w:rsidRDefault="00A95FA3" w:rsidP="00A95FA3">
      <w:pPr>
        <w:widowControl w:val="0"/>
        <w:tabs>
          <w:tab w:val="left" w:pos="1022"/>
        </w:tabs>
        <w:spacing w:after="0" w:line="322" w:lineRule="exact"/>
        <w:ind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выполнение мероприятий за отчетный период;</w:t>
      </w:r>
    </w:p>
    <w:p w:rsidR="00A95FA3" w:rsidRPr="00A95FA3" w:rsidRDefault="00A95FA3" w:rsidP="00A95FA3">
      <w:pPr>
        <w:widowControl w:val="0"/>
        <w:tabs>
          <w:tab w:val="left" w:pos="1013"/>
        </w:tabs>
        <w:spacing w:after="0" w:line="322" w:lineRule="exact"/>
        <w:ind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целевое использование средств местного бюджета.</w:t>
      </w:r>
    </w:p>
    <w:p w:rsidR="00A95FA3" w:rsidRPr="00A95FA3" w:rsidRDefault="00A95FA3" w:rsidP="00A95FA3">
      <w:pPr>
        <w:keepNext/>
        <w:keepLines/>
        <w:widowControl w:val="0"/>
        <w:numPr>
          <w:ilvl w:val="0"/>
          <w:numId w:val="3"/>
        </w:numPr>
        <w:tabs>
          <w:tab w:val="left" w:pos="1618"/>
        </w:tabs>
        <w:spacing w:after="0" w:line="322" w:lineRule="exact"/>
        <w:ind w:hanging="2020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2" w:name="bookmark5"/>
      <w:r w:rsidRPr="00A95FA3"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6. Прогноз ожидаемых социально-экономических результатов реализации Программы</w:t>
      </w:r>
      <w:bookmarkEnd w:id="2"/>
    </w:p>
    <w:p w:rsidR="00A95FA3" w:rsidRPr="00A95FA3" w:rsidRDefault="00A95FA3" w:rsidP="00A95FA3">
      <w:pPr>
        <w:widowControl w:val="0"/>
        <w:spacing w:after="0" w:line="322" w:lineRule="exact"/>
        <w:ind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Реализация Программы предполагает достижение следующих результатов:</w:t>
      </w:r>
    </w:p>
    <w:p w:rsidR="00A95FA3" w:rsidRPr="00A95FA3" w:rsidRDefault="00A95FA3" w:rsidP="00A95FA3">
      <w:pPr>
        <w:widowControl w:val="0"/>
        <w:tabs>
          <w:tab w:val="left" w:pos="0"/>
        </w:tabs>
        <w:spacing w:after="0" w:line="322" w:lineRule="exact"/>
        <w:ind w:right="-31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а)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A95FA3" w:rsidRPr="00A95FA3" w:rsidRDefault="00A95FA3" w:rsidP="00A95FA3">
      <w:pPr>
        <w:widowControl w:val="0"/>
        <w:tabs>
          <w:tab w:val="left" w:pos="1320"/>
        </w:tabs>
        <w:spacing w:after="0" w:line="322" w:lineRule="exact"/>
        <w:ind w:right="-31" w:firstLine="720"/>
        <w:jc w:val="both"/>
        <w:rPr>
          <w:rFonts w:ascii="Times New Roman" w:eastAsia="Courier New" w:hAnsi="Times New Roman" w:cs="Times New Roman"/>
          <w:sz w:val="25"/>
          <w:szCs w:val="25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б)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;</w:t>
      </w:r>
    </w:p>
    <w:p w:rsidR="00A95FA3" w:rsidRPr="00A95FA3" w:rsidRDefault="00A95FA3" w:rsidP="00A95FA3">
      <w:pPr>
        <w:widowControl w:val="0"/>
        <w:tabs>
          <w:tab w:val="left" w:pos="1301"/>
        </w:tabs>
        <w:spacing w:after="0" w:line="322" w:lineRule="exact"/>
        <w:ind w:right="-31" w:firstLine="720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A95FA3" w:rsidRPr="00A95FA3" w:rsidRDefault="00A95FA3" w:rsidP="00A95FA3">
      <w:pPr>
        <w:widowControl w:val="0"/>
        <w:tabs>
          <w:tab w:val="left" w:pos="1301"/>
        </w:tabs>
        <w:spacing w:after="0" w:line="322" w:lineRule="exact"/>
        <w:ind w:right="-31" w:firstLine="72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г) оптимизация структуры органов местного самоуправления и численности муниципальных служащих;</w:t>
      </w:r>
    </w:p>
    <w:p w:rsidR="00A95FA3" w:rsidRPr="00A95FA3" w:rsidRDefault="00A95FA3" w:rsidP="00A95FA3">
      <w:pPr>
        <w:widowControl w:val="0"/>
        <w:tabs>
          <w:tab w:val="left" w:pos="1488"/>
        </w:tabs>
        <w:spacing w:after="0" w:line="322" w:lineRule="exact"/>
        <w:ind w:right="-31" w:firstLine="720"/>
        <w:jc w:val="both"/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д)</w:t>
      </w:r>
      <w:r w:rsidRPr="00A95FA3">
        <w:rPr>
          <w:rFonts w:ascii="Times New Roman" w:eastAsia="Courier New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формирование единой информационной системы реестра муниципальных служащих.</w:t>
      </w:r>
    </w:p>
    <w:p w:rsidR="00A95FA3" w:rsidRPr="00A95FA3" w:rsidRDefault="00A95FA3" w:rsidP="00A95FA3">
      <w:pPr>
        <w:autoSpaceDE w:val="0"/>
        <w:autoSpaceDN w:val="0"/>
        <w:spacing w:after="0" w:line="240" w:lineRule="auto"/>
        <w:ind w:right="-3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A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A95FA3" w:rsidRPr="00A95FA3" w:rsidRDefault="00A95FA3" w:rsidP="00A95FA3">
      <w:pPr>
        <w:widowControl w:val="0"/>
        <w:spacing w:after="0" w:line="220" w:lineRule="exac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A95FA3" w:rsidRPr="00A95FA3" w:rsidRDefault="00A95FA3" w:rsidP="00A95FA3">
      <w:pPr>
        <w:widowControl w:val="0"/>
        <w:spacing w:after="0" w:line="220" w:lineRule="exac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A95FA3" w:rsidRPr="00A95FA3" w:rsidRDefault="00A95FA3" w:rsidP="00A95FA3">
      <w:pPr>
        <w:widowControl w:val="0"/>
        <w:spacing w:after="0" w:line="220" w:lineRule="exact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A95FA3" w:rsidRPr="00A95FA3" w:rsidRDefault="00A95FA3" w:rsidP="004A1BEB">
      <w:pPr>
        <w:widowControl w:val="0"/>
        <w:spacing w:after="0" w:line="220" w:lineRule="exact"/>
        <w:rPr>
          <w:rFonts w:ascii="Times New Roman" w:eastAsia="Calibri" w:hAnsi="Times New Roman" w:cs="Times New Roman"/>
          <w:color w:val="000000"/>
          <w:sz w:val="25"/>
          <w:szCs w:val="25"/>
        </w:rPr>
        <w:sectPr w:rsidR="00A95FA3" w:rsidRPr="00A95FA3">
          <w:pgSz w:w="11909" w:h="16838"/>
          <w:pgMar w:top="567" w:right="567" w:bottom="567" w:left="1134" w:header="0" w:footer="6" w:gutter="0"/>
          <w:cols w:space="720"/>
        </w:sectPr>
      </w:pP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Управляющий делами</w:t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А.Р. </w:t>
      </w:r>
      <w:proofErr w:type="spellStart"/>
      <w:r w:rsidRPr="00A95FA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Бадретдинова</w:t>
      </w:r>
      <w:proofErr w:type="spellEnd"/>
    </w:p>
    <w:p w:rsidR="00474110" w:rsidRDefault="004A1BEB">
      <w:bookmarkStart w:id="3" w:name="_GoBack"/>
      <w:bookmarkEnd w:id="3"/>
    </w:p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06"/>
    <w:rsid w:val="00380006"/>
    <w:rsid w:val="00451637"/>
    <w:rsid w:val="004A1BEB"/>
    <w:rsid w:val="00A95FA3"/>
    <w:rsid w:val="00B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7AD1F34F9540BE78722CF7DA4BDC6B0D2CDE56D00BB0A2D33A4B3C7v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2021-06-23T10:30:00Z</cp:lastPrinted>
  <dcterms:created xsi:type="dcterms:W3CDTF">2021-06-23T10:11:00Z</dcterms:created>
  <dcterms:modified xsi:type="dcterms:W3CDTF">2021-06-23T10:35:00Z</dcterms:modified>
</cp:coreProperties>
</file>